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0D68A" w14:textId="77777777" w:rsidR="00AE3A50" w:rsidRPr="005469D0" w:rsidRDefault="00AE3A50" w:rsidP="00AE3A50">
      <w:pPr>
        <w:jc w:val="right"/>
        <w:rPr>
          <w:rFonts w:ascii="FiraGO" w:hAnsi="FiraGO" w:cs="FiraGO"/>
          <w:b/>
          <w:bCs/>
        </w:rPr>
      </w:pPr>
      <w:r w:rsidRPr="005469D0">
        <w:rPr>
          <w:rFonts w:ascii="Tahoma" w:hAnsi="Tahoma" w:cs="Tahoma"/>
          <w:b/>
          <w:bCs/>
        </w:rPr>
        <w:t>«</w:t>
      </w:r>
      <w:r w:rsidRPr="005469D0">
        <w:rPr>
          <w:rFonts w:ascii="FiraGO" w:hAnsi="FiraGO" w:cs="FiraGO"/>
          <w:b/>
          <w:bCs/>
        </w:rPr>
        <w:t>ვამტკიცებ</w:t>
      </w:r>
      <w:r w:rsidRPr="005469D0">
        <w:rPr>
          <w:rFonts w:ascii="Tahoma" w:hAnsi="Tahoma" w:cs="Tahoma"/>
          <w:b/>
          <w:bCs/>
        </w:rPr>
        <w:t>»</w:t>
      </w:r>
      <w:r w:rsidRPr="005469D0">
        <w:rPr>
          <w:rFonts w:ascii="FiraGO" w:hAnsi="FiraGO" w:cs="FiraGO"/>
          <w:b/>
          <w:bCs/>
        </w:rPr>
        <w:t>:</w:t>
      </w:r>
    </w:p>
    <w:p w14:paraId="42032B86" w14:textId="77777777" w:rsidR="00AE3A50" w:rsidRPr="005469D0" w:rsidRDefault="00AE3A50" w:rsidP="00AE3A50">
      <w:pPr>
        <w:jc w:val="right"/>
        <w:rPr>
          <w:rFonts w:ascii="FiraGO" w:hAnsi="FiraGO" w:cs="FiraGO"/>
        </w:rPr>
      </w:pPr>
      <w:r w:rsidRPr="005469D0">
        <w:rPr>
          <w:rFonts w:ascii="FiraGO" w:hAnsi="FiraGO" w:cs="FiraGO"/>
        </w:rPr>
        <w:t>შპს „თელმიკოს“ საოპერაციო დირექტორი</w:t>
      </w:r>
    </w:p>
    <w:p w14:paraId="0EA980C9" w14:textId="77777777" w:rsidR="00AE3A50" w:rsidRPr="005469D0" w:rsidRDefault="00AE3A50" w:rsidP="00AE3A50">
      <w:pPr>
        <w:jc w:val="right"/>
        <w:rPr>
          <w:rFonts w:ascii="FiraGO" w:hAnsi="FiraGO" w:cs="FiraGO"/>
        </w:rPr>
      </w:pPr>
      <w:r w:rsidRPr="005469D0">
        <w:rPr>
          <w:rFonts w:ascii="FiraGO" w:hAnsi="FiraGO" w:cs="FiraGO"/>
        </w:rPr>
        <w:t>ს.ო. პოლუშკინი</w:t>
      </w:r>
    </w:p>
    <w:p w14:paraId="17BE4EFA" w14:textId="77777777" w:rsidR="00AE3A50" w:rsidRPr="005469D0" w:rsidRDefault="00AE3A50" w:rsidP="00AE3A50">
      <w:pPr>
        <w:jc w:val="right"/>
        <w:rPr>
          <w:rFonts w:ascii="FiraGO" w:hAnsi="FiraGO" w:cs="FiraGO"/>
        </w:rPr>
      </w:pPr>
      <w:r w:rsidRPr="005469D0">
        <w:rPr>
          <w:rFonts w:ascii="FiraGO" w:hAnsi="FiraGO" w:cs="FiraGO"/>
        </w:rPr>
        <w:t>____________________________</w:t>
      </w:r>
    </w:p>
    <w:p w14:paraId="7AE889E2" w14:textId="77777777" w:rsidR="00AE3A50" w:rsidRPr="005469D0" w:rsidRDefault="00AE3A50" w:rsidP="00AE3A50">
      <w:pPr>
        <w:jc w:val="right"/>
        <w:rPr>
          <w:rFonts w:ascii="FiraGO" w:hAnsi="FiraGO" w:cs="FiraGO"/>
          <w:lang w:val="ru-RU"/>
        </w:rPr>
      </w:pPr>
      <w:r w:rsidRPr="005469D0">
        <w:rPr>
          <w:rFonts w:ascii="FiraGO" w:hAnsi="FiraGO" w:cs="FiraGO"/>
        </w:rPr>
        <w:t>«____» _______________202</w:t>
      </w:r>
      <w:r w:rsidRPr="005469D0">
        <w:rPr>
          <w:rFonts w:ascii="FiraGO" w:hAnsi="FiraGO" w:cs="FiraGO"/>
          <w:lang w:val="ru-RU"/>
        </w:rPr>
        <w:t>5</w:t>
      </w:r>
      <w:r w:rsidRPr="005469D0">
        <w:rPr>
          <w:rFonts w:ascii="FiraGO" w:hAnsi="FiraGO" w:cs="FiraGO"/>
        </w:rPr>
        <w:t xml:space="preserve"> წ. </w:t>
      </w:r>
    </w:p>
    <w:p w14:paraId="45FEA4BA" w14:textId="77777777" w:rsidR="00AE3A50" w:rsidRPr="005469D0" w:rsidRDefault="00AE3A50" w:rsidP="00AE3A50">
      <w:pPr>
        <w:jc w:val="right"/>
        <w:rPr>
          <w:rFonts w:ascii="FiraGO" w:hAnsi="FiraGO" w:cs="FiraGO"/>
          <w:lang w:val="ru-RU"/>
        </w:rPr>
      </w:pPr>
    </w:p>
    <w:p w14:paraId="550256B3" w14:textId="77777777" w:rsidR="00AE3A50" w:rsidRPr="005469D0" w:rsidRDefault="00AE3A50" w:rsidP="00AE3A50">
      <w:pPr>
        <w:spacing w:after="0"/>
        <w:jc w:val="center"/>
        <w:rPr>
          <w:rFonts w:ascii="FiraGO" w:hAnsi="FiraGO" w:cs="FiraGO"/>
          <w:b/>
          <w:bCs/>
        </w:rPr>
      </w:pPr>
      <w:r w:rsidRPr="005469D0">
        <w:rPr>
          <w:rFonts w:ascii="FiraGO" w:hAnsi="FiraGO" w:cs="FiraGO"/>
          <w:b/>
          <w:bCs/>
        </w:rPr>
        <w:t>ტექნიკური დავალება</w:t>
      </w:r>
    </w:p>
    <w:p w14:paraId="55C4F6C7" w14:textId="77777777" w:rsidR="00AE3A50" w:rsidRPr="005469D0" w:rsidRDefault="00AE3A50" w:rsidP="00AE3A50">
      <w:pPr>
        <w:spacing w:after="0"/>
        <w:jc w:val="center"/>
        <w:rPr>
          <w:rFonts w:ascii="FiraGO" w:hAnsi="FiraGO" w:cs="FiraGO"/>
          <w:b/>
          <w:bCs/>
        </w:rPr>
      </w:pPr>
      <w:r w:rsidRPr="005469D0">
        <w:rPr>
          <w:rFonts w:ascii="FiraGO" w:hAnsi="FiraGO" w:cs="FiraGO"/>
        </w:rPr>
        <w:t xml:space="preserve"> </w:t>
      </w:r>
      <w:r w:rsidRPr="005469D0">
        <w:rPr>
          <w:rFonts w:ascii="FiraGO" w:hAnsi="FiraGO" w:cs="FiraGO"/>
          <w:b/>
          <w:bCs/>
        </w:rPr>
        <w:t>შპს „თელმიკო“-ს 2025 წლის შწკპ-ს შესყიდვაზე</w:t>
      </w:r>
    </w:p>
    <w:p w14:paraId="003C23C3" w14:textId="043B9838" w:rsidR="00AE3A50" w:rsidRPr="005469D0" w:rsidRDefault="00AE3A50" w:rsidP="00AE3A50">
      <w:pPr>
        <w:spacing w:after="0"/>
        <w:ind w:right="-64"/>
        <w:jc w:val="center"/>
        <w:rPr>
          <w:rFonts w:ascii="FiraGO" w:hAnsi="FiraGO" w:cs="FiraGO"/>
          <w:b/>
          <w:bCs/>
        </w:rPr>
      </w:pPr>
      <w:r w:rsidRPr="005469D0">
        <w:rPr>
          <w:rFonts w:ascii="FiraGO" w:hAnsi="FiraGO" w:cs="FiraGO"/>
          <w:b/>
          <w:bCs/>
        </w:rPr>
        <w:t xml:space="preserve">- «ელექტრონული ხელმოწერის სისტემა» </w:t>
      </w:r>
    </w:p>
    <w:p w14:paraId="5485EE60" w14:textId="77777777" w:rsidR="009F34EE" w:rsidRPr="005469D0" w:rsidRDefault="009F34EE" w:rsidP="00495E9B">
      <w:pPr>
        <w:jc w:val="both"/>
        <w:rPr>
          <w:rFonts w:ascii="Tahoma" w:hAnsi="Tahoma" w:cs="Tahoma"/>
          <w:sz w:val="24"/>
          <w:szCs w:val="24"/>
        </w:rPr>
      </w:pPr>
    </w:p>
    <w:p w14:paraId="3116C3B9" w14:textId="06B28C23" w:rsidR="009F34EE" w:rsidRPr="005469D0" w:rsidRDefault="009F34EE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Tahoma" w:hAnsi="Tahoma" w:cs="Tahoma"/>
          <w:b/>
          <w:bCs/>
          <w:sz w:val="24"/>
          <w:szCs w:val="24"/>
        </w:rPr>
        <w:t xml:space="preserve">1. </w:t>
      </w:r>
      <w:r w:rsidR="00AE3A50" w:rsidRPr="005469D0">
        <w:rPr>
          <w:rFonts w:ascii="Sylfaen" w:hAnsi="Sylfaen" w:cs="Sylfaen"/>
          <w:b/>
          <w:bCs/>
          <w:sz w:val="24"/>
          <w:szCs w:val="24"/>
        </w:rPr>
        <w:t>შესაძენი მომსახურების მოკლე აღწერა</w:t>
      </w:r>
    </w:p>
    <w:p w14:paraId="515F6ACB" w14:textId="77777777" w:rsidR="009F34EE" w:rsidRPr="005469D0" w:rsidRDefault="009F34EE" w:rsidP="00495E9B">
      <w:pPr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Tahoma" w:hAnsi="Tahoma" w:cs="Tahoma"/>
          <w:sz w:val="24"/>
          <w:szCs w:val="24"/>
        </w:rPr>
        <w:t xml:space="preserve">       </w:t>
      </w:r>
      <w:r w:rsidRPr="005469D0">
        <w:rPr>
          <w:rFonts w:ascii="Sylfaen" w:hAnsi="Sylfaen" w:cs="Sylfaen"/>
          <w:sz w:val="24"/>
          <w:szCs w:val="24"/>
        </w:rPr>
        <w:t>ელექტრონული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სერვისმა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უზრუნველყოს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მოსახერხებელი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უსაფრთხო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ორი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მიმართულებით</w:t>
      </w:r>
      <w:r w:rsidRPr="005469D0">
        <w:rPr>
          <w:rFonts w:ascii="Tahoma" w:hAnsi="Tahoma" w:cs="Tahoma"/>
          <w:sz w:val="24"/>
          <w:szCs w:val="24"/>
        </w:rPr>
        <w:t>:</w:t>
      </w:r>
    </w:p>
    <w:p w14:paraId="5490DEBD" w14:textId="77777777" w:rsidR="009F34EE" w:rsidRPr="005469D0" w:rsidRDefault="009F34EE" w:rsidP="00495E9B">
      <w:pPr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Tahoma" w:hAnsi="Tahoma" w:cs="Tahoma"/>
          <w:sz w:val="24"/>
          <w:szCs w:val="24"/>
        </w:rPr>
        <w:t xml:space="preserve">                 • </w:t>
      </w:r>
      <w:r w:rsidRPr="005469D0">
        <w:rPr>
          <w:rFonts w:ascii="Sylfaen" w:hAnsi="Sylfaen" w:cs="Sylfaen"/>
          <w:b/>
          <w:bCs/>
          <w:sz w:val="24"/>
          <w:szCs w:val="24"/>
        </w:rPr>
        <w:t>დისტანციური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ხელმოწერა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ონლაინ</w:t>
      </w:r>
      <w:r w:rsidRPr="005469D0">
        <w:rPr>
          <w:rFonts w:ascii="Tahoma" w:hAnsi="Tahoma" w:cs="Tahoma"/>
          <w:sz w:val="24"/>
          <w:szCs w:val="24"/>
        </w:rPr>
        <w:t xml:space="preserve">- </w:t>
      </w:r>
      <w:r w:rsidRPr="005469D0">
        <w:rPr>
          <w:rFonts w:ascii="Sylfaen" w:hAnsi="Sylfaen" w:cs="Sylfaen"/>
          <w:sz w:val="24"/>
          <w:szCs w:val="24"/>
        </w:rPr>
        <w:t>სერვისის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მეშვეობით</w:t>
      </w:r>
      <w:r w:rsidRPr="005469D0">
        <w:rPr>
          <w:rFonts w:ascii="Tahoma" w:hAnsi="Tahoma" w:cs="Tahoma"/>
          <w:sz w:val="24"/>
          <w:szCs w:val="24"/>
        </w:rPr>
        <w:t xml:space="preserve"> SMS-</w:t>
      </w:r>
      <w:r w:rsidRPr="005469D0">
        <w:rPr>
          <w:rFonts w:ascii="Sylfaen" w:hAnsi="Sylfaen" w:cs="Sylfaen"/>
          <w:sz w:val="24"/>
          <w:szCs w:val="24"/>
        </w:rPr>
        <w:t>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ან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პასპორტის</w:t>
      </w:r>
      <w:r w:rsidRPr="005469D0">
        <w:rPr>
          <w:rFonts w:ascii="Tahoma" w:hAnsi="Tahoma" w:cs="Tahoma"/>
          <w:sz w:val="24"/>
          <w:szCs w:val="24"/>
        </w:rPr>
        <w:t xml:space="preserve"> (ID -</w:t>
      </w:r>
      <w:r w:rsidRPr="005469D0">
        <w:rPr>
          <w:rFonts w:ascii="Sylfaen" w:hAnsi="Sylfaen" w:cs="Sylfaen"/>
          <w:sz w:val="24"/>
          <w:szCs w:val="24"/>
        </w:rPr>
        <w:t>ბარათი</w:t>
      </w:r>
      <w:r w:rsidRPr="005469D0">
        <w:rPr>
          <w:rFonts w:ascii="Tahoma" w:hAnsi="Tahoma" w:cs="Tahoma"/>
          <w:sz w:val="24"/>
          <w:szCs w:val="24"/>
        </w:rPr>
        <w:t xml:space="preserve">) </w:t>
      </w:r>
      <w:r w:rsidRPr="005469D0">
        <w:rPr>
          <w:rFonts w:ascii="Sylfaen" w:hAnsi="Sylfaen" w:cs="Sylfaen"/>
          <w:sz w:val="24"/>
          <w:szCs w:val="24"/>
        </w:rPr>
        <w:t>მიხედვით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ვერიფიკაციით</w:t>
      </w:r>
      <w:r w:rsidRPr="005469D0">
        <w:rPr>
          <w:rFonts w:ascii="Tahoma" w:hAnsi="Tahoma" w:cs="Tahoma"/>
          <w:sz w:val="24"/>
          <w:szCs w:val="24"/>
        </w:rPr>
        <w:t>;</w:t>
      </w:r>
    </w:p>
    <w:p w14:paraId="54BDCF34" w14:textId="4B058984" w:rsidR="009F34EE" w:rsidRPr="005469D0" w:rsidRDefault="009F34EE" w:rsidP="00495E9B">
      <w:pPr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სერვისმა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მხარდაჭერა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გაუწიოს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თვეში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არანაკლებ</w:t>
      </w:r>
      <w:r w:rsidRPr="005469D0">
        <w:rPr>
          <w:rFonts w:ascii="Tahoma" w:hAnsi="Tahoma" w:cs="Tahoma"/>
          <w:sz w:val="24"/>
          <w:szCs w:val="24"/>
        </w:rPr>
        <w:t xml:space="preserve"> 3500 </w:t>
      </w:r>
      <w:r w:rsidRPr="005469D0">
        <w:rPr>
          <w:rFonts w:ascii="Sylfaen" w:hAnsi="Sylfaen" w:cs="Sylfaen"/>
          <w:sz w:val="24"/>
          <w:szCs w:val="24"/>
        </w:rPr>
        <w:t>დოკუმენტის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დისტანციურ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ხელმოწერას</w:t>
      </w:r>
      <w:r w:rsidRPr="005469D0">
        <w:rPr>
          <w:rFonts w:ascii="Tahoma" w:hAnsi="Tahoma" w:cs="Tahoma"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შემდგომ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პერიოდებში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შესაძლებელია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ამ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რაოდენობის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შეცვლა</w:t>
      </w:r>
      <w:r w:rsidRPr="005469D0">
        <w:rPr>
          <w:rFonts w:ascii="Tahoma" w:hAnsi="Tahoma" w:cs="Tahoma"/>
          <w:sz w:val="24"/>
          <w:szCs w:val="24"/>
        </w:rPr>
        <w:t xml:space="preserve">. </w:t>
      </w:r>
    </w:p>
    <w:p w14:paraId="10C2CFDE" w14:textId="77777777" w:rsidR="009F34EE" w:rsidRPr="005469D0" w:rsidRDefault="009F34EE" w:rsidP="00495E9B">
      <w:pPr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Tahoma" w:hAnsi="Tahoma" w:cs="Tahoma"/>
          <w:sz w:val="24"/>
          <w:szCs w:val="24"/>
        </w:rPr>
        <w:t xml:space="preserve">              • </w:t>
      </w:r>
      <w:r w:rsidRPr="005469D0">
        <w:rPr>
          <w:rFonts w:ascii="Sylfaen" w:hAnsi="Sylfaen" w:cs="Sylfaen"/>
          <w:b/>
          <w:bCs/>
          <w:sz w:val="24"/>
          <w:szCs w:val="24"/>
        </w:rPr>
        <w:t>პირადი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ხელმოწერა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პლანშეტებზე</w:t>
      </w:r>
      <w:r w:rsidRPr="005469D0">
        <w:rPr>
          <w:rFonts w:ascii="Tahoma" w:hAnsi="Tahoma" w:cs="Tahoma"/>
          <w:sz w:val="24"/>
          <w:szCs w:val="24"/>
        </w:rPr>
        <w:t xml:space="preserve"> (</w:t>
      </w:r>
      <w:r w:rsidRPr="005469D0">
        <w:rPr>
          <w:rFonts w:ascii="Sylfaen" w:hAnsi="Sylfaen" w:cs="Sylfaen"/>
          <w:sz w:val="24"/>
          <w:szCs w:val="24"/>
        </w:rPr>
        <w:t>გაციფრებისთვის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შეყვანისთვის</w:t>
      </w:r>
      <w:r w:rsidRPr="005469D0">
        <w:rPr>
          <w:rFonts w:ascii="Tahoma" w:hAnsi="Tahoma" w:cs="Tahoma"/>
          <w:sz w:val="24"/>
          <w:szCs w:val="24"/>
        </w:rPr>
        <w:t xml:space="preserve">) </w:t>
      </w:r>
      <w:r w:rsidRPr="005469D0">
        <w:rPr>
          <w:rFonts w:ascii="Sylfaen" w:hAnsi="Sylfaen" w:cs="Sylfaen"/>
          <w:sz w:val="24"/>
          <w:szCs w:val="24"/>
        </w:rPr>
        <w:t>კლიენტთა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მომსახურების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ცენტრებში</w:t>
      </w:r>
      <w:r w:rsidRPr="005469D0">
        <w:rPr>
          <w:rFonts w:ascii="Tahoma" w:hAnsi="Tahoma" w:cs="Tahoma"/>
          <w:sz w:val="24"/>
          <w:szCs w:val="24"/>
        </w:rPr>
        <w:t xml:space="preserve"> (</w:t>
      </w:r>
      <w:r w:rsidRPr="005469D0">
        <w:rPr>
          <w:rFonts w:ascii="Sylfaen" w:hAnsi="Sylfaen" w:cs="Sylfaen"/>
          <w:sz w:val="24"/>
          <w:szCs w:val="24"/>
        </w:rPr>
        <w:t>შემდგომში</w:t>
      </w:r>
      <w:r w:rsidRPr="005469D0">
        <w:rPr>
          <w:rFonts w:ascii="Tahoma" w:hAnsi="Tahoma" w:cs="Tahoma"/>
          <w:sz w:val="24"/>
          <w:szCs w:val="24"/>
        </w:rPr>
        <w:t xml:space="preserve">- </w:t>
      </w:r>
      <w:r w:rsidRPr="005469D0">
        <w:rPr>
          <w:rFonts w:ascii="Sylfaen" w:hAnsi="Sylfaen" w:cs="Sylfaen"/>
          <w:sz w:val="24"/>
          <w:szCs w:val="24"/>
        </w:rPr>
        <w:t>კმც</w:t>
      </w:r>
      <w:r w:rsidRPr="005469D0">
        <w:rPr>
          <w:rFonts w:ascii="Tahoma" w:hAnsi="Tahoma" w:cs="Tahoma"/>
          <w:sz w:val="24"/>
          <w:szCs w:val="24"/>
        </w:rPr>
        <w:t>).</w:t>
      </w:r>
    </w:p>
    <w:p w14:paraId="1CAD2030" w14:textId="675C86DC" w:rsidR="009F34EE" w:rsidRPr="005469D0" w:rsidRDefault="009F34EE" w:rsidP="00495E9B">
      <w:pPr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Tahoma" w:hAnsi="Tahoma" w:cs="Tahoma"/>
          <w:sz w:val="24"/>
          <w:szCs w:val="24"/>
        </w:rPr>
        <w:t xml:space="preserve">              6 </w:t>
      </w:r>
      <w:r w:rsidRPr="005469D0">
        <w:rPr>
          <w:rFonts w:ascii="Sylfaen" w:hAnsi="Sylfaen" w:cs="Sylfaen"/>
          <w:sz w:val="24"/>
          <w:szCs w:val="24"/>
        </w:rPr>
        <w:t>კმც</w:t>
      </w:r>
      <w:r w:rsidRPr="005469D0">
        <w:rPr>
          <w:rFonts w:ascii="Tahoma" w:hAnsi="Tahoma" w:cs="Tahoma"/>
          <w:sz w:val="24"/>
          <w:szCs w:val="24"/>
        </w:rPr>
        <w:t>-</w:t>
      </w:r>
      <w:r w:rsidRPr="005469D0">
        <w:rPr>
          <w:rFonts w:ascii="Sylfaen" w:hAnsi="Sylfaen" w:cs="Sylfaen"/>
          <w:sz w:val="24"/>
          <w:szCs w:val="24"/>
        </w:rPr>
        <w:t>ში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1F077F" w:rsidRPr="005469D0">
        <w:rPr>
          <w:rFonts w:ascii="Tahoma" w:hAnsi="Tahoma" w:cs="Tahoma"/>
          <w:sz w:val="24"/>
          <w:szCs w:val="24"/>
        </w:rPr>
        <w:t>34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ოპერატორის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სამუშაო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ადგილი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იყოს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აღჭურვილი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პლანშეტებით</w:t>
      </w:r>
      <w:r w:rsidRPr="005469D0">
        <w:rPr>
          <w:rFonts w:ascii="Tahoma" w:hAnsi="Tahoma" w:cs="Tahoma"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პლანშეტების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შესაძენად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დაგეგმილია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ცალკე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შესყიდვის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პროცედურა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38B88F2E" w14:textId="2756E114" w:rsidR="009F34EE" w:rsidRPr="005469D0" w:rsidRDefault="009F34EE" w:rsidP="00495E9B">
      <w:pPr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Tahoma" w:hAnsi="Tahoma" w:cs="Tahoma"/>
          <w:sz w:val="24"/>
          <w:szCs w:val="24"/>
        </w:rPr>
        <w:t xml:space="preserve">            </w:t>
      </w:r>
      <w:r w:rsidRPr="005469D0">
        <w:rPr>
          <w:rFonts w:ascii="Sylfaen" w:hAnsi="Sylfaen" w:cs="Sylfaen"/>
          <w:sz w:val="24"/>
          <w:szCs w:val="24"/>
        </w:rPr>
        <w:t>სერვისმა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მხარდაჭერა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გაუწიოს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თვეში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არანაკლებ</w:t>
      </w:r>
      <w:r w:rsidRPr="005469D0">
        <w:rPr>
          <w:rFonts w:ascii="Tahoma" w:hAnsi="Tahoma" w:cs="Tahoma"/>
          <w:sz w:val="24"/>
          <w:szCs w:val="24"/>
        </w:rPr>
        <w:t xml:space="preserve"> 5000 </w:t>
      </w:r>
      <w:r w:rsidRPr="005469D0">
        <w:rPr>
          <w:rFonts w:ascii="Sylfaen" w:hAnsi="Sylfaen" w:cs="Sylfaen"/>
          <w:sz w:val="24"/>
          <w:szCs w:val="24"/>
        </w:rPr>
        <w:t>დოკუმენტის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ხელმოწერას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პლანშეტების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გამოყენებით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1B59A4F7" w14:textId="77777777" w:rsidR="009F34EE" w:rsidRPr="005469D0" w:rsidRDefault="009F34EE" w:rsidP="00495E9B">
      <w:pPr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Tahoma" w:hAnsi="Tahoma" w:cs="Tahoma"/>
          <w:sz w:val="24"/>
          <w:szCs w:val="24"/>
        </w:rPr>
        <w:t xml:space="preserve">              </w:t>
      </w:r>
      <w:r w:rsidRPr="005469D0">
        <w:rPr>
          <w:rFonts w:ascii="Sylfaen" w:hAnsi="Sylfaen" w:cs="Sylfaen"/>
          <w:sz w:val="24"/>
          <w:szCs w:val="24"/>
        </w:rPr>
        <w:t>შემდგომ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პერიოდებში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შესაძლებელია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ოპერატორებისა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რაოდენობის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შეცვლა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22242C96" w14:textId="77777777" w:rsidR="004C77E0" w:rsidRPr="005469D0" w:rsidRDefault="004C77E0" w:rsidP="00495E9B">
      <w:pPr>
        <w:pStyle w:val="ListParagraph"/>
        <w:autoSpaceDE w:val="0"/>
        <w:autoSpaceDN w:val="0"/>
        <w:adjustRightInd w:val="0"/>
        <w:spacing w:afterLines="20" w:after="48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</w:p>
    <w:p w14:paraId="712E6A23" w14:textId="078306C8" w:rsidR="009B4A82" w:rsidRPr="005469D0" w:rsidRDefault="009B4A82" w:rsidP="00495E9B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afterLines="20" w:after="48" w:line="240" w:lineRule="auto"/>
        <w:ind w:left="450" w:hanging="450"/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Sylfaen" w:hAnsi="Sylfaen" w:cs="Sylfaen"/>
          <w:b/>
          <w:bCs/>
          <w:sz w:val="24"/>
          <w:szCs w:val="24"/>
        </w:rPr>
        <w:t>სავალდებულოდ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გასათვალისწინებელი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პირობები</w:t>
      </w:r>
      <w:r w:rsidR="004A6034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4A6034" w:rsidRPr="005469D0">
        <w:rPr>
          <w:rFonts w:ascii="Sylfaen" w:hAnsi="Sylfaen" w:cs="Sylfaen"/>
          <w:b/>
          <w:bCs/>
          <w:sz w:val="24"/>
          <w:szCs w:val="24"/>
        </w:rPr>
        <w:t>პერსონალური</w:t>
      </w:r>
      <w:r w:rsidR="004A6034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4A6034" w:rsidRPr="005469D0">
        <w:rPr>
          <w:rFonts w:ascii="Sylfaen" w:hAnsi="Sylfaen" w:cs="Sylfaen"/>
          <w:b/>
          <w:bCs/>
          <w:sz w:val="24"/>
          <w:szCs w:val="24"/>
        </w:rPr>
        <w:t>მონაცემების</w:t>
      </w:r>
      <w:r w:rsidR="004A6034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4A6034" w:rsidRPr="005469D0">
        <w:rPr>
          <w:rFonts w:ascii="Sylfaen" w:hAnsi="Sylfaen" w:cs="Sylfaen"/>
          <w:b/>
          <w:bCs/>
          <w:sz w:val="24"/>
          <w:szCs w:val="24"/>
        </w:rPr>
        <w:t>დამუშავების</w:t>
      </w:r>
      <w:r w:rsidR="004A6034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4A6034" w:rsidRPr="005469D0">
        <w:rPr>
          <w:rFonts w:ascii="Sylfaen" w:hAnsi="Sylfaen" w:cs="Sylfaen"/>
          <w:b/>
          <w:bCs/>
          <w:sz w:val="24"/>
          <w:szCs w:val="24"/>
        </w:rPr>
        <w:t>ნაწილში</w:t>
      </w:r>
      <w:r w:rsidRPr="005469D0">
        <w:rPr>
          <w:rFonts w:ascii="Tahoma" w:hAnsi="Tahoma" w:cs="Tahoma"/>
          <w:b/>
          <w:bCs/>
          <w:sz w:val="24"/>
          <w:szCs w:val="24"/>
        </w:rPr>
        <w:t>:</w:t>
      </w:r>
    </w:p>
    <w:p w14:paraId="08910C96" w14:textId="77777777" w:rsidR="00A91D88" w:rsidRPr="005469D0" w:rsidRDefault="00A91D88" w:rsidP="00495E9B">
      <w:pPr>
        <w:pStyle w:val="ListParagraph"/>
        <w:autoSpaceDE w:val="0"/>
        <w:autoSpaceDN w:val="0"/>
        <w:adjustRightInd w:val="0"/>
        <w:spacing w:afterLines="20" w:after="48" w:line="240" w:lineRule="auto"/>
        <w:ind w:left="1099"/>
        <w:jc w:val="both"/>
        <w:rPr>
          <w:rFonts w:ascii="Tahoma" w:hAnsi="Tahoma" w:cs="Tahoma"/>
          <w:b/>
          <w:bCs/>
          <w:sz w:val="24"/>
          <w:szCs w:val="24"/>
        </w:rPr>
      </w:pPr>
    </w:p>
    <w:p w14:paraId="1CAAB9CD" w14:textId="4D9CD23A" w:rsidR="009B4A82" w:rsidRPr="005469D0" w:rsidRDefault="00EA3949" w:rsidP="004C77E0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lastRenderedPageBreak/>
        <w:t>პერსონალური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მონაცემების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დამუშავებაზე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უფლებამოსილმა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პირმა</w:t>
      </w:r>
      <w:r w:rsidR="009B4A82" w:rsidRPr="005469D0">
        <w:rPr>
          <w:rFonts w:ascii="Tahoma" w:hAnsi="Tahoma" w:cs="Tahoma"/>
          <w:sz w:val="24"/>
          <w:szCs w:val="24"/>
        </w:rPr>
        <w:t xml:space="preserve"> (</w:t>
      </w:r>
      <w:r w:rsidR="009B4A82" w:rsidRPr="005469D0">
        <w:rPr>
          <w:rFonts w:ascii="Sylfaen" w:hAnsi="Sylfaen" w:cs="Sylfaen"/>
          <w:sz w:val="24"/>
          <w:szCs w:val="24"/>
        </w:rPr>
        <w:t>კონტრა</w:t>
      </w:r>
      <w:r w:rsidR="00757B89" w:rsidRPr="005469D0">
        <w:rPr>
          <w:rFonts w:ascii="Sylfaen" w:hAnsi="Sylfaen" w:cs="Sylfaen"/>
          <w:sz w:val="24"/>
          <w:szCs w:val="24"/>
        </w:rPr>
        <w:t>ჰ</w:t>
      </w:r>
      <w:r w:rsidR="009B4A82" w:rsidRPr="005469D0">
        <w:rPr>
          <w:rFonts w:ascii="Sylfaen" w:hAnsi="Sylfaen" w:cs="Sylfaen"/>
          <w:sz w:val="24"/>
          <w:szCs w:val="24"/>
        </w:rPr>
        <w:t>ენტი</w:t>
      </w:r>
      <w:r w:rsidR="009B4A82" w:rsidRPr="005469D0">
        <w:rPr>
          <w:rFonts w:ascii="Tahoma" w:hAnsi="Tahoma" w:cs="Tahoma"/>
          <w:sz w:val="24"/>
          <w:szCs w:val="24"/>
        </w:rPr>
        <w:t xml:space="preserve">) </w:t>
      </w:r>
      <w:r w:rsidR="009B4A82" w:rsidRPr="005469D0">
        <w:rPr>
          <w:rFonts w:ascii="Sylfaen" w:hAnsi="Sylfaen" w:cs="Sylfaen"/>
          <w:sz w:val="24"/>
          <w:szCs w:val="24"/>
        </w:rPr>
        <w:t>უნდა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წარმოადგინოს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მონაცემთა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დამუშავების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კუთხით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მასთან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დაცული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მონაცემთა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დამუშავების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პოლიტიკა</w:t>
      </w:r>
      <w:r w:rsidR="009B4A82" w:rsidRPr="005469D0">
        <w:rPr>
          <w:rFonts w:ascii="Tahoma" w:hAnsi="Tahoma" w:cs="Tahoma"/>
          <w:sz w:val="24"/>
          <w:szCs w:val="24"/>
        </w:rPr>
        <w:t>;</w:t>
      </w:r>
    </w:p>
    <w:p w14:paraId="5CA6B554" w14:textId="77777777" w:rsidR="009B4A82" w:rsidRPr="005469D0" w:rsidRDefault="009B4A82" w:rsidP="004C77E0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განსაზღვროს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მონაცემების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დამუშავება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ტექნიკურად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სად</w:t>
      </w:r>
      <w:r w:rsidRPr="005469D0">
        <w:rPr>
          <w:rFonts w:ascii="Tahoma" w:hAnsi="Tahoma" w:cs="Tahoma"/>
          <w:sz w:val="24"/>
          <w:szCs w:val="24"/>
        </w:rPr>
        <w:t xml:space="preserve"> (</w:t>
      </w:r>
      <w:r w:rsidRPr="005469D0">
        <w:rPr>
          <w:rFonts w:ascii="Sylfaen" w:hAnsi="Sylfaen" w:cs="Sylfaen"/>
          <w:sz w:val="24"/>
          <w:szCs w:val="24"/>
        </w:rPr>
        <w:t>დამუშავებაზე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პასუხისმგებელი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პირის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სერვერზე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თუ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უფლებამოსილი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პირის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სერვერზე</w:t>
      </w:r>
      <w:r w:rsidRPr="005469D0">
        <w:rPr>
          <w:rFonts w:ascii="Tahoma" w:hAnsi="Tahoma" w:cs="Tahoma"/>
          <w:sz w:val="24"/>
          <w:szCs w:val="24"/>
        </w:rPr>
        <w:t xml:space="preserve">) </w:t>
      </w:r>
      <w:r w:rsidRPr="005469D0">
        <w:rPr>
          <w:rFonts w:ascii="Sylfaen" w:hAnsi="Sylfaen" w:cs="Sylfaen"/>
          <w:sz w:val="24"/>
          <w:szCs w:val="24"/>
        </w:rPr>
        <w:t>განხორციელდება</w:t>
      </w:r>
      <w:r w:rsidRPr="005469D0">
        <w:rPr>
          <w:rFonts w:ascii="Tahoma" w:hAnsi="Tahoma" w:cs="Tahoma"/>
          <w:sz w:val="24"/>
          <w:szCs w:val="24"/>
        </w:rPr>
        <w:t>;</w:t>
      </w:r>
    </w:p>
    <w:p w14:paraId="028738C7" w14:textId="2BC68139" w:rsidR="009B4A82" w:rsidRPr="005469D0" w:rsidRDefault="00320958" w:rsidP="004C77E0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 xml:space="preserve">უნდა მითითებულ იქნას </w:t>
      </w:r>
      <w:r w:rsidR="009B4A82" w:rsidRPr="005469D0">
        <w:rPr>
          <w:rFonts w:ascii="Sylfaen" w:hAnsi="Sylfaen" w:cs="Sylfaen"/>
          <w:sz w:val="24"/>
          <w:szCs w:val="24"/>
        </w:rPr>
        <w:t>მონაცემთა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დამუშავების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ვადები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და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მათთან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მოპყრობის</w:t>
      </w:r>
      <w:r w:rsidR="009B4A82" w:rsidRPr="005469D0">
        <w:rPr>
          <w:rFonts w:ascii="Tahoma" w:hAnsi="Tahoma" w:cs="Tahoma"/>
          <w:sz w:val="24"/>
          <w:szCs w:val="24"/>
        </w:rPr>
        <w:t xml:space="preserve"> </w:t>
      </w:r>
      <w:r w:rsidR="009B4A82" w:rsidRPr="005469D0">
        <w:rPr>
          <w:rFonts w:ascii="Sylfaen" w:hAnsi="Sylfaen" w:cs="Sylfaen"/>
          <w:sz w:val="24"/>
          <w:szCs w:val="24"/>
        </w:rPr>
        <w:t>პოლიტიკა</w:t>
      </w:r>
      <w:r w:rsidR="009B4A82" w:rsidRPr="005469D0">
        <w:rPr>
          <w:rFonts w:ascii="Tahoma" w:hAnsi="Tahoma" w:cs="Tahoma"/>
          <w:sz w:val="24"/>
          <w:szCs w:val="24"/>
        </w:rPr>
        <w:t>;</w:t>
      </w:r>
    </w:p>
    <w:p w14:paraId="1899D4EE" w14:textId="77777777" w:rsidR="009B4A82" w:rsidRPr="005469D0" w:rsidRDefault="009B4A82" w:rsidP="004C77E0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რა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დაცულობა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ექნება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ამ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ტრაექტორიას</w:t>
      </w:r>
      <w:r w:rsidRPr="005469D0">
        <w:rPr>
          <w:rFonts w:ascii="Tahoma" w:hAnsi="Tahoma" w:cs="Tahoma"/>
          <w:sz w:val="24"/>
          <w:szCs w:val="24"/>
        </w:rPr>
        <w:t xml:space="preserve"> (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შეფასდეს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ინფორმაციული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უსაფრთხოების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კუთხით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წარმოდგენილ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იქნას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შესაბამისი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სერტიფიკატი</w:t>
      </w:r>
      <w:r w:rsidRPr="005469D0">
        <w:rPr>
          <w:rFonts w:ascii="Tahoma" w:hAnsi="Tahoma" w:cs="Tahoma"/>
          <w:sz w:val="24"/>
          <w:szCs w:val="24"/>
        </w:rPr>
        <w:t>);</w:t>
      </w:r>
    </w:p>
    <w:p w14:paraId="075DE201" w14:textId="2888F8CE" w:rsidR="004C77E0" w:rsidRPr="005469D0" w:rsidRDefault="004C77E0" w:rsidP="004C77E0">
      <w:pPr>
        <w:pStyle w:val="ListParagraph"/>
        <w:numPr>
          <w:ilvl w:val="0"/>
          <w:numId w:val="19"/>
        </w:numPr>
        <w:tabs>
          <w:tab w:val="clear" w:pos="720"/>
          <w:tab w:val="left" w:pos="450"/>
        </w:tabs>
        <w:ind w:left="450" w:hanging="450"/>
        <w:jc w:val="both"/>
        <w:rPr>
          <w:rFonts w:ascii="Sylfaen" w:hAnsi="Sylfaen" w:cs="Sylfaen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შპს „თელმიკოს“ უნდა გააჩნდეს შესაძლებლობა თავად განსაზღვროს რა მონაცემებს დაამუშავებს (მაგ: სახელი, გვარი, პირადი ნომერი და ა.შ.).</w:t>
      </w:r>
    </w:p>
    <w:p w14:paraId="39E46574" w14:textId="16D517AF" w:rsidR="009B4A82" w:rsidRPr="005469D0" w:rsidRDefault="009B4A82" w:rsidP="004C77E0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გათვალისწინებულ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იქნას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პასუხისმგებლობის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სტანდარტი</w:t>
      </w:r>
      <w:r w:rsidRPr="005469D0">
        <w:rPr>
          <w:rFonts w:ascii="Tahoma" w:hAnsi="Tahoma" w:cs="Tahoma"/>
          <w:sz w:val="24"/>
          <w:szCs w:val="24"/>
        </w:rPr>
        <w:t xml:space="preserve">: </w:t>
      </w:r>
      <w:r w:rsidRPr="005469D0">
        <w:rPr>
          <w:rFonts w:ascii="Sylfaen" w:hAnsi="Sylfaen" w:cs="Sylfaen"/>
          <w:sz w:val="24"/>
          <w:szCs w:val="24"/>
        </w:rPr>
        <w:t>დამუშავებაზე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უფლებამოსილმა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პირმა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იკისროს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მონაცემთა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გაჟონვის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შემთხვევაში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რეაგირების</w:t>
      </w:r>
      <w:r w:rsidRPr="005469D0">
        <w:rPr>
          <w:rFonts w:ascii="Tahoma" w:hAnsi="Tahoma" w:cs="Tahoma"/>
          <w:sz w:val="24"/>
          <w:szCs w:val="24"/>
        </w:rPr>
        <w:t xml:space="preserve"> (</w:t>
      </w:r>
      <w:r w:rsidRPr="005469D0">
        <w:rPr>
          <w:rFonts w:ascii="Sylfaen" w:hAnsi="Sylfaen" w:cs="Sylfaen"/>
          <w:sz w:val="24"/>
          <w:szCs w:val="24"/>
        </w:rPr>
        <w:t>შეტყობინების</w:t>
      </w:r>
      <w:r w:rsidRPr="005469D0">
        <w:rPr>
          <w:rFonts w:ascii="Tahoma" w:hAnsi="Tahoma" w:cs="Tahoma"/>
          <w:sz w:val="24"/>
          <w:szCs w:val="24"/>
        </w:rPr>
        <w:t xml:space="preserve">), </w:t>
      </w:r>
      <w:r w:rsidRPr="005469D0">
        <w:rPr>
          <w:rFonts w:ascii="Sylfaen" w:hAnsi="Sylfaen" w:cs="Sylfaen"/>
          <w:sz w:val="24"/>
          <w:szCs w:val="24"/>
        </w:rPr>
        <w:t>ასევე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ზიანის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E4582F" w:rsidRPr="005469D0">
        <w:rPr>
          <w:rFonts w:ascii="Sylfaen" w:hAnsi="Sylfaen" w:cs="Sylfaen"/>
          <w:sz w:val="24"/>
          <w:szCs w:val="24"/>
        </w:rPr>
        <w:t>მიყენების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შემთხვევაში</w:t>
      </w:r>
      <w:r w:rsidR="00E4582F" w:rsidRPr="005469D0">
        <w:rPr>
          <w:rFonts w:ascii="Sylfaen" w:hAnsi="Sylfaen" w:cs="Sylfaen"/>
          <w:sz w:val="24"/>
          <w:szCs w:val="24"/>
        </w:rPr>
        <w:t xml:space="preserve"> </w:t>
      </w:r>
      <w:r w:rsidR="00E4582F" w:rsidRPr="005469D0">
        <w:rPr>
          <w:rFonts w:ascii="Tahoma" w:hAnsi="Tahoma" w:cs="Tahoma"/>
          <w:sz w:val="24"/>
          <w:szCs w:val="24"/>
        </w:rPr>
        <w:t>-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მისი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ანაზღაურების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ვალდებულება</w:t>
      </w:r>
      <w:r w:rsidRPr="005469D0">
        <w:rPr>
          <w:rFonts w:ascii="Tahoma" w:hAnsi="Tahoma" w:cs="Tahoma"/>
          <w:sz w:val="24"/>
          <w:szCs w:val="24"/>
        </w:rPr>
        <w:t xml:space="preserve">. </w:t>
      </w:r>
    </w:p>
    <w:p w14:paraId="0A14F8D2" w14:textId="4ED4AB81" w:rsidR="009B4A82" w:rsidRPr="005469D0" w:rsidRDefault="009B4A82" w:rsidP="004C77E0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იმ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შემთხვევაში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თუ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757B89" w:rsidRPr="005469D0">
        <w:rPr>
          <w:rFonts w:ascii="Sylfaen" w:hAnsi="Sylfaen" w:cs="Sylfaen"/>
          <w:sz w:val="24"/>
          <w:szCs w:val="24"/>
        </w:rPr>
        <w:t>კონტრაჰენტს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ეყოლება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ქვეკონტრაქტორი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მისი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მხრიდან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ანალოგიური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წინაპირობების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დაკმაყოფილების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დამადასტურებელი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მტკიცებულებები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ასევე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მისი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ქვეკონტრაქტორის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ბრალით</w:t>
      </w:r>
      <w:r w:rsidRPr="005469D0">
        <w:rPr>
          <w:rFonts w:ascii="Tahoma" w:hAnsi="Tahoma" w:cs="Tahoma"/>
          <w:sz w:val="24"/>
          <w:szCs w:val="24"/>
        </w:rPr>
        <w:t>/</w:t>
      </w:r>
      <w:r w:rsidRPr="005469D0">
        <w:rPr>
          <w:rFonts w:ascii="Sylfaen" w:hAnsi="Sylfaen" w:cs="Sylfaen"/>
          <w:sz w:val="24"/>
          <w:szCs w:val="24"/>
        </w:rPr>
        <w:t>გაუფრთხილებლობით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მონაცემთა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გაჟონვის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შემთხვევაში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პასუხისმგებლობა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მათ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შორის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მატერიალური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78315A88" w14:textId="77777777" w:rsidR="00EA7FA4" w:rsidRPr="005469D0" w:rsidRDefault="00EA7FA4" w:rsidP="00AB097A">
      <w:pPr>
        <w:autoSpaceDE w:val="0"/>
        <w:autoSpaceDN w:val="0"/>
        <w:adjustRightInd w:val="0"/>
        <w:spacing w:afterLines="20" w:after="48" w:line="240" w:lineRule="auto"/>
        <w:contextualSpacing/>
        <w:jc w:val="both"/>
        <w:rPr>
          <w:rFonts w:ascii="Tahoma" w:hAnsi="Tahoma" w:cs="Tahoma"/>
          <w:sz w:val="24"/>
          <w:szCs w:val="24"/>
        </w:rPr>
      </w:pPr>
    </w:p>
    <w:p w14:paraId="6F1994E9" w14:textId="77777777" w:rsidR="001F7A3C" w:rsidRPr="005469D0" w:rsidRDefault="00EA7FA4" w:rsidP="00495E9B">
      <w:pPr>
        <w:pStyle w:val="ListParagraph"/>
        <w:autoSpaceDE w:val="0"/>
        <w:autoSpaceDN w:val="0"/>
        <w:adjustRightInd w:val="0"/>
        <w:spacing w:afterLines="20" w:after="48" w:line="240" w:lineRule="auto"/>
        <w:ind w:left="0"/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Tahoma" w:hAnsi="Tahoma" w:cs="Tahoma"/>
          <w:b/>
          <w:bCs/>
          <w:sz w:val="24"/>
          <w:szCs w:val="24"/>
        </w:rPr>
        <w:t xml:space="preserve">1.2 </w:t>
      </w:r>
      <w:r w:rsidR="001F7A3C" w:rsidRPr="005469D0">
        <w:rPr>
          <w:rFonts w:ascii="Sylfaen" w:hAnsi="Sylfaen" w:cs="Sylfaen"/>
          <w:b/>
          <w:bCs/>
          <w:sz w:val="24"/>
          <w:szCs w:val="24"/>
        </w:rPr>
        <w:t>ინფორმაციული</w:t>
      </w:r>
      <w:r w:rsidR="001F7A3C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b/>
          <w:bCs/>
          <w:sz w:val="24"/>
          <w:szCs w:val="24"/>
        </w:rPr>
        <w:t>და</w:t>
      </w:r>
      <w:r w:rsidR="001F7A3C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b/>
          <w:bCs/>
          <w:sz w:val="24"/>
          <w:szCs w:val="24"/>
        </w:rPr>
        <w:t>კიბერუსაფრთხოების</w:t>
      </w:r>
      <w:r w:rsidR="001F7A3C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b/>
          <w:bCs/>
          <w:sz w:val="24"/>
          <w:szCs w:val="24"/>
        </w:rPr>
        <w:t>მოთხოვნები</w:t>
      </w:r>
      <w:r w:rsidR="001F7A3C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b/>
          <w:bCs/>
          <w:sz w:val="24"/>
          <w:szCs w:val="24"/>
        </w:rPr>
        <w:t>ელექტრონული</w:t>
      </w:r>
      <w:r w:rsidR="001F7A3C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b/>
          <w:bCs/>
          <w:sz w:val="24"/>
          <w:szCs w:val="24"/>
        </w:rPr>
        <w:t>ხელმოწერის</w:t>
      </w:r>
      <w:r w:rsidR="001F7A3C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b/>
          <w:bCs/>
          <w:sz w:val="24"/>
          <w:szCs w:val="24"/>
        </w:rPr>
        <w:t>პლატფორმის</w:t>
      </w:r>
      <w:r w:rsidR="001F7A3C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b/>
          <w:bCs/>
          <w:sz w:val="24"/>
          <w:szCs w:val="24"/>
        </w:rPr>
        <w:t>პროვაიდერისთვის</w:t>
      </w:r>
      <w:r w:rsidR="001F7A3C" w:rsidRPr="005469D0">
        <w:rPr>
          <w:rFonts w:ascii="Tahoma" w:hAnsi="Tahoma" w:cs="Tahoma"/>
          <w:b/>
          <w:bCs/>
          <w:sz w:val="24"/>
          <w:szCs w:val="24"/>
        </w:rPr>
        <w:t>:</w:t>
      </w:r>
    </w:p>
    <w:p w14:paraId="1F322908" w14:textId="77777777" w:rsidR="001F7A3C" w:rsidRPr="005469D0" w:rsidRDefault="001F7A3C" w:rsidP="00495E9B">
      <w:pPr>
        <w:jc w:val="both"/>
        <w:rPr>
          <w:rFonts w:ascii="Tahoma" w:hAnsi="Tahoma" w:cs="Tahoma"/>
          <w:sz w:val="24"/>
          <w:szCs w:val="24"/>
        </w:rPr>
      </w:pPr>
    </w:p>
    <w:p w14:paraId="2190AB1F" w14:textId="623E64FE" w:rsidR="001F7A3C" w:rsidRPr="005469D0" w:rsidRDefault="001F7A3C" w:rsidP="00495E9B">
      <w:pPr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b/>
          <w:bCs/>
          <w:sz w:val="24"/>
          <w:szCs w:val="24"/>
        </w:rPr>
        <w:t>სერტიფიცირება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და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შესაბამისობა</w:t>
      </w:r>
      <w:r w:rsidR="00A91D88" w:rsidRPr="005469D0">
        <w:rPr>
          <w:rFonts w:ascii="Tahoma" w:hAnsi="Tahoma" w:cs="Tahoma"/>
          <w:b/>
          <w:bCs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პლატფორმა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იყოს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შესაბამისი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შემდეგ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სტანდარტებთან</w:t>
      </w:r>
      <w:r w:rsidRPr="005469D0">
        <w:rPr>
          <w:rFonts w:ascii="Tahoma" w:hAnsi="Tahoma" w:cs="Tahoma"/>
          <w:sz w:val="24"/>
          <w:szCs w:val="24"/>
        </w:rPr>
        <w:t>:</w:t>
      </w:r>
    </w:p>
    <w:p w14:paraId="460197E2" w14:textId="32A4BE48" w:rsidR="001F7A3C" w:rsidRPr="005469D0" w:rsidRDefault="007739C5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სავალდებულოა</w:t>
      </w:r>
      <w:r w:rsidRPr="005469D0">
        <w:rPr>
          <w:rFonts w:ascii="Tahoma" w:hAnsi="Tahoma" w:cs="Tahoma"/>
          <w:sz w:val="24"/>
          <w:szCs w:val="24"/>
        </w:rPr>
        <w:t xml:space="preserve">: </w:t>
      </w:r>
      <w:r w:rsidR="001F7A3C" w:rsidRPr="005469D0">
        <w:rPr>
          <w:rFonts w:ascii="Tahoma" w:hAnsi="Tahoma" w:cs="Tahoma"/>
          <w:sz w:val="24"/>
          <w:szCs w:val="24"/>
        </w:rPr>
        <w:t xml:space="preserve">ISO/IEC 27001 – </w:t>
      </w:r>
      <w:r w:rsidR="001F7A3C" w:rsidRPr="005469D0">
        <w:rPr>
          <w:rFonts w:ascii="Sylfaen" w:hAnsi="Sylfaen" w:cs="Sylfaen"/>
          <w:sz w:val="24"/>
          <w:szCs w:val="24"/>
        </w:rPr>
        <w:t>ინფორმაციული</w:t>
      </w:r>
      <w:r w:rsidR="001F7A3C" w:rsidRPr="005469D0">
        <w:rPr>
          <w:rFonts w:ascii="Tahoma" w:hAnsi="Tahoma" w:cs="Tahoma"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sz w:val="24"/>
          <w:szCs w:val="24"/>
        </w:rPr>
        <w:t>უსაფრთხოების</w:t>
      </w:r>
      <w:r w:rsidR="001F7A3C" w:rsidRPr="005469D0">
        <w:rPr>
          <w:rFonts w:ascii="Tahoma" w:hAnsi="Tahoma" w:cs="Tahoma"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sz w:val="24"/>
          <w:szCs w:val="24"/>
        </w:rPr>
        <w:t>მართვის</w:t>
      </w:r>
      <w:r w:rsidR="001F7A3C" w:rsidRPr="005469D0">
        <w:rPr>
          <w:rFonts w:ascii="Tahoma" w:hAnsi="Tahoma" w:cs="Tahoma"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sz w:val="24"/>
          <w:szCs w:val="24"/>
        </w:rPr>
        <w:t>სისტემა</w:t>
      </w:r>
      <w:r w:rsidR="001F7A3C" w:rsidRPr="005469D0">
        <w:rPr>
          <w:rFonts w:ascii="Tahoma" w:hAnsi="Tahoma" w:cs="Tahoma"/>
          <w:sz w:val="24"/>
          <w:szCs w:val="24"/>
        </w:rPr>
        <w:t xml:space="preserve"> (ISMS)</w:t>
      </w:r>
    </w:p>
    <w:p w14:paraId="462C87DA" w14:textId="4639D5C3" w:rsidR="001F7A3C" w:rsidRPr="005469D0" w:rsidRDefault="007739C5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სასურველია</w:t>
      </w:r>
      <w:r w:rsidRPr="005469D0">
        <w:rPr>
          <w:rFonts w:ascii="Tahoma" w:hAnsi="Tahoma" w:cs="Tahoma"/>
          <w:sz w:val="24"/>
          <w:szCs w:val="24"/>
        </w:rPr>
        <w:t xml:space="preserve">: </w:t>
      </w:r>
      <w:bookmarkStart w:id="0" w:name="_Hlk200616485"/>
      <w:r w:rsidR="001F7A3C" w:rsidRPr="005469D0">
        <w:rPr>
          <w:rFonts w:ascii="Tahoma" w:hAnsi="Tahoma" w:cs="Tahoma"/>
          <w:sz w:val="24"/>
          <w:szCs w:val="24"/>
        </w:rPr>
        <w:t>eIDAS Regulation</w:t>
      </w:r>
      <w:bookmarkEnd w:id="0"/>
      <w:r w:rsidR="001F7A3C" w:rsidRPr="005469D0">
        <w:rPr>
          <w:rFonts w:ascii="Tahoma" w:hAnsi="Tahoma" w:cs="Tahoma"/>
          <w:sz w:val="24"/>
          <w:szCs w:val="24"/>
        </w:rPr>
        <w:t xml:space="preserve"> (EU 910/2014) – </w:t>
      </w:r>
      <w:r w:rsidR="001F7A3C" w:rsidRPr="005469D0">
        <w:rPr>
          <w:rFonts w:ascii="Sylfaen" w:hAnsi="Sylfaen" w:cs="Sylfaen"/>
          <w:sz w:val="24"/>
          <w:szCs w:val="24"/>
        </w:rPr>
        <w:t>ევროკავშირის</w:t>
      </w:r>
      <w:r w:rsidR="001F7A3C" w:rsidRPr="005469D0">
        <w:rPr>
          <w:rFonts w:ascii="Tahoma" w:hAnsi="Tahoma" w:cs="Tahoma"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sz w:val="24"/>
          <w:szCs w:val="24"/>
        </w:rPr>
        <w:t>რეგულაცია</w:t>
      </w:r>
      <w:r w:rsidR="001F7A3C" w:rsidRPr="005469D0">
        <w:rPr>
          <w:rFonts w:ascii="Tahoma" w:hAnsi="Tahoma" w:cs="Tahoma"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sz w:val="24"/>
          <w:szCs w:val="24"/>
        </w:rPr>
        <w:t>ელექტრონული</w:t>
      </w:r>
      <w:r w:rsidR="001F7A3C" w:rsidRPr="005469D0">
        <w:rPr>
          <w:rFonts w:ascii="Tahoma" w:hAnsi="Tahoma" w:cs="Tahoma"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sz w:val="24"/>
          <w:szCs w:val="24"/>
        </w:rPr>
        <w:t>იდენტიფიკაციისა</w:t>
      </w:r>
      <w:r w:rsidR="001F7A3C" w:rsidRPr="005469D0">
        <w:rPr>
          <w:rFonts w:ascii="Tahoma" w:hAnsi="Tahoma" w:cs="Tahoma"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sz w:val="24"/>
          <w:szCs w:val="24"/>
        </w:rPr>
        <w:t>და</w:t>
      </w:r>
      <w:r w:rsidR="001F7A3C" w:rsidRPr="005469D0">
        <w:rPr>
          <w:rFonts w:ascii="Tahoma" w:hAnsi="Tahoma" w:cs="Tahoma"/>
          <w:sz w:val="24"/>
          <w:szCs w:val="24"/>
        </w:rPr>
        <w:t xml:space="preserve"> </w:t>
      </w:r>
      <w:r w:rsidR="001F7A3C" w:rsidRPr="005469D0">
        <w:rPr>
          <w:rFonts w:ascii="Sylfaen" w:hAnsi="Sylfaen" w:cs="Sylfaen"/>
          <w:sz w:val="24"/>
          <w:szCs w:val="24"/>
        </w:rPr>
        <w:t>ხელმოწერისთვის</w:t>
      </w:r>
      <w:r w:rsidR="001F7A3C" w:rsidRPr="005469D0">
        <w:rPr>
          <w:rFonts w:ascii="Tahoma" w:hAnsi="Tahoma" w:cs="Tahoma"/>
          <w:sz w:val="24"/>
          <w:szCs w:val="24"/>
        </w:rPr>
        <w:t xml:space="preserve"> ( </w:t>
      </w:r>
      <w:bookmarkStart w:id="1" w:name="_Hlk200616559"/>
      <w:r w:rsidR="001F7A3C" w:rsidRPr="005469D0">
        <w:rPr>
          <w:rFonts w:ascii="Tahoma" w:hAnsi="Tahoma" w:cs="Tahoma"/>
          <w:sz w:val="24"/>
          <w:szCs w:val="24"/>
        </w:rPr>
        <w:t>Qualified Electronic Signature / Advanced Electronic Signature</w:t>
      </w:r>
      <w:bookmarkEnd w:id="1"/>
      <w:r w:rsidR="001F7A3C" w:rsidRPr="005469D0">
        <w:rPr>
          <w:rFonts w:ascii="Tahoma" w:hAnsi="Tahoma" w:cs="Tahoma"/>
          <w:sz w:val="24"/>
          <w:szCs w:val="24"/>
        </w:rPr>
        <w:t>)</w:t>
      </w:r>
    </w:p>
    <w:p w14:paraId="28BB817A" w14:textId="77777777" w:rsidR="00AA3FD8" w:rsidRPr="005469D0" w:rsidRDefault="00AA3FD8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6D69A147" w14:textId="47244ED7" w:rsidR="001F7A3C" w:rsidRPr="005469D0" w:rsidRDefault="001F7A3C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Sylfaen" w:hAnsi="Sylfaen" w:cs="Sylfaen"/>
          <w:b/>
          <w:bCs/>
          <w:sz w:val="24"/>
          <w:szCs w:val="24"/>
        </w:rPr>
        <w:t>კრიპტოგრაფიული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უსაფრთხოება</w:t>
      </w:r>
      <w:r w:rsidR="00A91D88" w:rsidRPr="005469D0">
        <w:rPr>
          <w:rFonts w:ascii="Tahoma" w:hAnsi="Tahoma" w:cs="Tahoma"/>
          <w:b/>
          <w:bCs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ხელმოწერები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იყოს</w:t>
      </w:r>
      <w:r w:rsidRPr="005469D0">
        <w:rPr>
          <w:rFonts w:ascii="Tahoma" w:hAnsi="Tahoma" w:cs="Tahoma"/>
          <w:sz w:val="24"/>
          <w:szCs w:val="24"/>
        </w:rPr>
        <w:t>:</w:t>
      </w:r>
    </w:p>
    <w:p w14:paraId="085D044D" w14:textId="7B0A0375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hanging="72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კრიპტოგრაფიულად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დაცული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მინიმუმ</w:t>
      </w:r>
      <w:r w:rsidRPr="005469D0">
        <w:rPr>
          <w:rFonts w:ascii="Tahoma" w:hAnsi="Tahoma" w:cs="Tahoma"/>
          <w:sz w:val="24"/>
          <w:szCs w:val="24"/>
        </w:rPr>
        <w:t xml:space="preserve"> SHA-256 </w:t>
      </w:r>
      <w:r w:rsidRPr="005469D0">
        <w:rPr>
          <w:rFonts w:ascii="Sylfaen" w:hAnsi="Sylfaen" w:cs="Sylfaen"/>
          <w:sz w:val="24"/>
          <w:szCs w:val="24"/>
        </w:rPr>
        <w:t>ან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უფრო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ძლიერი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ალგორითმი</w:t>
      </w:r>
      <w:r w:rsidR="00E4582F" w:rsidRPr="005469D0">
        <w:rPr>
          <w:rFonts w:ascii="Sylfaen" w:hAnsi="Sylfaen" w:cs="Sylfaen"/>
          <w:sz w:val="24"/>
          <w:szCs w:val="24"/>
        </w:rPr>
        <w:t>ს გამოყენებით</w:t>
      </w:r>
    </w:p>
    <w:p w14:paraId="737AB9D6" w14:textId="297D3A8E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hanging="72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ასიმეტრიული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დაშიფვრ</w:t>
      </w:r>
      <w:r w:rsidR="00E4582F" w:rsidRPr="005469D0">
        <w:rPr>
          <w:rFonts w:ascii="Sylfaen" w:hAnsi="Sylfaen" w:cs="Sylfaen"/>
          <w:sz w:val="24"/>
          <w:szCs w:val="24"/>
        </w:rPr>
        <w:t>ის გამოყენებით</w:t>
      </w:r>
      <w:r w:rsidRPr="005469D0">
        <w:rPr>
          <w:rFonts w:ascii="Tahoma" w:hAnsi="Tahoma" w:cs="Tahoma"/>
          <w:sz w:val="24"/>
          <w:szCs w:val="24"/>
        </w:rPr>
        <w:t xml:space="preserve"> (</w:t>
      </w:r>
      <w:bookmarkStart w:id="2" w:name="_Hlk200616770"/>
      <w:r w:rsidRPr="005469D0">
        <w:rPr>
          <w:rFonts w:ascii="Tahoma" w:hAnsi="Tahoma" w:cs="Tahoma"/>
          <w:sz w:val="24"/>
          <w:szCs w:val="24"/>
        </w:rPr>
        <w:t>e.g.</w:t>
      </w:r>
      <w:bookmarkEnd w:id="2"/>
      <w:r w:rsidRPr="005469D0">
        <w:rPr>
          <w:rFonts w:ascii="Tahoma" w:hAnsi="Tahoma" w:cs="Tahoma"/>
          <w:sz w:val="24"/>
          <w:szCs w:val="24"/>
        </w:rPr>
        <w:t xml:space="preserve">, RSA 2048/4096 </w:t>
      </w:r>
      <w:r w:rsidRPr="005469D0">
        <w:rPr>
          <w:rFonts w:ascii="Sylfaen" w:hAnsi="Sylfaen" w:cs="Sylfaen"/>
          <w:sz w:val="24"/>
          <w:szCs w:val="24"/>
        </w:rPr>
        <w:t>ან</w:t>
      </w:r>
      <w:r w:rsidRPr="005469D0">
        <w:rPr>
          <w:rFonts w:ascii="Tahoma" w:hAnsi="Tahoma" w:cs="Tahoma"/>
          <w:sz w:val="24"/>
          <w:szCs w:val="24"/>
        </w:rPr>
        <w:t xml:space="preserve"> ECC)</w:t>
      </w:r>
    </w:p>
    <w:p w14:paraId="46384BF7" w14:textId="77777777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hanging="72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უზრუნველყოს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მთლიანობა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ვალიდურობა</w:t>
      </w:r>
    </w:p>
    <w:p w14:paraId="7E9A43D4" w14:textId="77777777" w:rsidR="00AA3FD8" w:rsidRPr="005469D0" w:rsidRDefault="00AA3FD8" w:rsidP="00495E9B">
      <w:pPr>
        <w:jc w:val="both"/>
        <w:rPr>
          <w:rFonts w:ascii="Tahoma" w:hAnsi="Tahoma" w:cs="Tahoma"/>
          <w:sz w:val="24"/>
          <w:szCs w:val="24"/>
        </w:rPr>
      </w:pPr>
    </w:p>
    <w:p w14:paraId="0966614D" w14:textId="13965662" w:rsidR="001F7A3C" w:rsidRPr="005469D0" w:rsidRDefault="001F7A3C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Sylfaen" w:hAnsi="Sylfaen" w:cs="Sylfaen"/>
          <w:b/>
          <w:bCs/>
          <w:sz w:val="24"/>
          <w:szCs w:val="24"/>
        </w:rPr>
        <w:t>მონაცემთა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დაცვა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და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ადგილმდებარეობა</w:t>
      </w:r>
      <w:r w:rsidR="00A91D88" w:rsidRPr="005469D0">
        <w:rPr>
          <w:rFonts w:ascii="Tahoma" w:hAnsi="Tahoma" w:cs="Tahoma"/>
          <w:b/>
          <w:bCs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მონაცემთა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დამუშავება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ხდებოდეს</w:t>
      </w:r>
      <w:r w:rsidR="00E4582F" w:rsidRPr="005469D0">
        <w:rPr>
          <w:rFonts w:ascii="Sylfaen" w:hAnsi="Sylfaen" w:cs="Sylfaen"/>
          <w:sz w:val="24"/>
          <w:szCs w:val="24"/>
        </w:rPr>
        <w:t xml:space="preserve"> შემდეგნაირად</w:t>
      </w:r>
      <w:r w:rsidRPr="005469D0">
        <w:rPr>
          <w:rFonts w:ascii="Tahoma" w:hAnsi="Tahoma" w:cs="Tahoma"/>
          <w:sz w:val="24"/>
          <w:szCs w:val="24"/>
        </w:rPr>
        <w:t>:</w:t>
      </w:r>
    </w:p>
    <w:p w14:paraId="37AF7FD8" w14:textId="77D8FB93" w:rsidR="001F7A3C" w:rsidRPr="005469D0" w:rsidRDefault="001F7A3C" w:rsidP="00495E9B">
      <w:pPr>
        <w:numPr>
          <w:ilvl w:val="0"/>
          <w:numId w:val="19"/>
        </w:numPr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მონაცემები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დაშიფრული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E4582F" w:rsidRPr="005469D0">
        <w:rPr>
          <w:rFonts w:ascii="Tahoma" w:hAnsi="Tahoma" w:cs="Tahoma"/>
          <w:sz w:val="24"/>
          <w:szCs w:val="24"/>
        </w:rPr>
        <w:t xml:space="preserve"> </w:t>
      </w:r>
      <w:r w:rsidR="00E4582F" w:rsidRPr="005469D0">
        <w:rPr>
          <w:rFonts w:ascii="Sylfaen" w:hAnsi="Sylfaen" w:cs="Tahoma"/>
          <w:sz w:val="24"/>
          <w:szCs w:val="24"/>
        </w:rPr>
        <w:t xml:space="preserve">სახით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ინახებოდეს</w:t>
      </w:r>
      <w:r w:rsidRPr="005469D0">
        <w:rPr>
          <w:rFonts w:ascii="Tahoma" w:hAnsi="Tahoma" w:cs="Tahoma"/>
          <w:sz w:val="24"/>
          <w:szCs w:val="24"/>
        </w:rPr>
        <w:t xml:space="preserve"> (</w:t>
      </w:r>
      <w:bookmarkStart w:id="3" w:name="_Hlk200616950"/>
      <w:r w:rsidRPr="005469D0">
        <w:rPr>
          <w:rFonts w:ascii="Tahoma" w:hAnsi="Tahoma" w:cs="Tahoma"/>
          <w:sz w:val="24"/>
          <w:szCs w:val="24"/>
        </w:rPr>
        <w:t xml:space="preserve">at rest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in transit</w:t>
      </w:r>
      <w:bookmarkEnd w:id="3"/>
      <w:r w:rsidRPr="005469D0">
        <w:rPr>
          <w:rFonts w:ascii="Tahoma" w:hAnsi="Tahoma" w:cs="Tahoma"/>
          <w:sz w:val="24"/>
          <w:szCs w:val="24"/>
        </w:rPr>
        <w:t>)</w:t>
      </w:r>
    </w:p>
    <w:p w14:paraId="650A3AA9" w14:textId="77777777" w:rsidR="00AA3FD8" w:rsidRPr="005469D0" w:rsidRDefault="00AA3FD8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3A9D604C" w14:textId="46CF21F0" w:rsidR="001F7A3C" w:rsidRPr="005469D0" w:rsidRDefault="001F7A3C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Sylfaen" w:hAnsi="Sylfaen" w:cs="Sylfaen"/>
          <w:b/>
          <w:bCs/>
          <w:sz w:val="24"/>
          <w:szCs w:val="24"/>
        </w:rPr>
        <w:t>მომხმარებლის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იდენტიფიკაცია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და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ავტორიზაცია</w:t>
      </w:r>
      <w:r w:rsidR="00A91D88" w:rsidRPr="005469D0">
        <w:rPr>
          <w:rFonts w:ascii="Tahoma" w:hAnsi="Tahoma" w:cs="Tahoma"/>
          <w:b/>
          <w:bCs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სისტემამ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უზრუნველყოს</w:t>
      </w:r>
      <w:r w:rsidRPr="005469D0">
        <w:rPr>
          <w:rFonts w:ascii="Tahoma" w:hAnsi="Tahoma" w:cs="Tahoma"/>
          <w:sz w:val="24"/>
          <w:szCs w:val="24"/>
        </w:rPr>
        <w:t>:</w:t>
      </w:r>
    </w:p>
    <w:p w14:paraId="42840672" w14:textId="77777777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hanging="72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პაროლის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კომპლექსურობის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პარამეტრების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განსაზღვრა</w:t>
      </w:r>
    </w:p>
    <w:p w14:paraId="5DF81E27" w14:textId="77777777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hanging="72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მინიმუმ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ორმაგი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ავთენტიფიკაცია</w:t>
      </w:r>
      <w:r w:rsidRPr="005469D0">
        <w:rPr>
          <w:rFonts w:ascii="Tahoma" w:hAnsi="Tahoma" w:cs="Tahoma"/>
          <w:sz w:val="24"/>
          <w:szCs w:val="24"/>
        </w:rPr>
        <w:t xml:space="preserve"> (MFA)</w:t>
      </w:r>
    </w:p>
    <w:p w14:paraId="4DD44BEE" w14:textId="77777777" w:rsidR="00AA3FD8" w:rsidRPr="005469D0" w:rsidRDefault="00AA3FD8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0F08789A" w14:textId="054960D8" w:rsidR="001F7A3C" w:rsidRPr="005469D0" w:rsidRDefault="001F7A3C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Sylfaen" w:hAnsi="Sylfaen" w:cs="Sylfaen"/>
          <w:b/>
          <w:bCs/>
          <w:sz w:val="24"/>
          <w:szCs w:val="24"/>
        </w:rPr>
        <w:t>ლოგირება</w:t>
      </w:r>
      <w:r w:rsidR="00A91D88" w:rsidRPr="005469D0">
        <w:rPr>
          <w:rFonts w:ascii="Tahoma" w:hAnsi="Tahoma" w:cs="Tahoma"/>
          <w:b/>
          <w:bCs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ყველა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მოქმედება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E4582F" w:rsidRPr="005469D0">
        <w:rPr>
          <w:rFonts w:ascii="Tahoma" w:hAnsi="Tahoma" w:cs="Tahoma"/>
          <w:sz w:val="24"/>
          <w:szCs w:val="24"/>
        </w:rPr>
        <w:t xml:space="preserve"> </w:t>
      </w:r>
      <w:r w:rsidR="00E4582F" w:rsidRPr="005469D0">
        <w:rPr>
          <w:rFonts w:ascii="Sylfaen" w:hAnsi="Sylfaen" w:cs="Tahoma"/>
          <w:sz w:val="24"/>
          <w:szCs w:val="24"/>
        </w:rPr>
        <w:t>იყოს გაწერილი</w:t>
      </w:r>
      <w:r w:rsidRPr="005469D0">
        <w:rPr>
          <w:rFonts w:ascii="Tahoma" w:hAnsi="Tahoma" w:cs="Tahoma"/>
          <w:sz w:val="24"/>
          <w:szCs w:val="24"/>
        </w:rPr>
        <w:t>:</w:t>
      </w:r>
    </w:p>
    <w:p w14:paraId="5307584D" w14:textId="77777777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hanging="72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დეტალური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არა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რედაქტირებადი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ლოგები</w:t>
      </w:r>
    </w:p>
    <w:p w14:paraId="5BD37031" w14:textId="77777777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hanging="72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ლოგები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ინახებოდეს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მინიმუმ</w:t>
      </w:r>
      <w:r w:rsidRPr="005469D0">
        <w:rPr>
          <w:rFonts w:ascii="Tahoma" w:hAnsi="Tahoma" w:cs="Tahoma"/>
          <w:sz w:val="24"/>
          <w:szCs w:val="24"/>
        </w:rPr>
        <w:t xml:space="preserve"> 1 </w:t>
      </w:r>
      <w:r w:rsidRPr="005469D0">
        <w:rPr>
          <w:rFonts w:ascii="Sylfaen" w:hAnsi="Sylfaen" w:cs="Sylfaen"/>
          <w:sz w:val="24"/>
          <w:szCs w:val="24"/>
        </w:rPr>
        <w:t>წლის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განმავლობაში</w:t>
      </w:r>
      <w:r w:rsidRPr="005469D0">
        <w:rPr>
          <w:rFonts w:ascii="Tahoma" w:hAnsi="Tahoma" w:cs="Tahoma"/>
          <w:sz w:val="24"/>
          <w:szCs w:val="24"/>
        </w:rPr>
        <w:t xml:space="preserve"> </w:t>
      </w:r>
    </w:p>
    <w:p w14:paraId="7B3BB431" w14:textId="77777777" w:rsidR="00AA3FD8" w:rsidRPr="005469D0" w:rsidRDefault="00AA3FD8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3490B573" w14:textId="4453FD98" w:rsidR="001F7A3C" w:rsidRPr="005469D0" w:rsidRDefault="001F7A3C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Tahoma" w:hAnsi="Tahoma" w:cs="Tahoma"/>
          <w:b/>
          <w:bCs/>
          <w:sz w:val="24"/>
          <w:szCs w:val="24"/>
        </w:rPr>
        <w:t xml:space="preserve">API </w:t>
      </w:r>
      <w:r w:rsidRPr="005469D0">
        <w:rPr>
          <w:rFonts w:ascii="Sylfaen" w:hAnsi="Sylfaen" w:cs="Sylfaen"/>
          <w:b/>
          <w:bCs/>
          <w:sz w:val="24"/>
          <w:szCs w:val="24"/>
        </w:rPr>
        <w:t>ინტეგრაცია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და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უსაფრთხოება</w:t>
      </w:r>
      <w:r w:rsidR="00A91D88" w:rsidRPr="005469D0">
        <w:rPr>
          <w:rFonts w:ascii="Tahoma" w:hAnsi="Tahoma" w:cs="Tahoma"/>
          <w:b/>
          <w:bCs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პლატფორმა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უზრუნველყოფდეს</w:t>
      </w:r>
      <w:r w:rsidRPr="005469D0">
        <w:rPr>
          <w:rFonts w:ascii="Tahoma" w:hAnsi="Tahoma" w:cs="Tahoma"/>
          <w:sz w:val="24"/>
          <w:szCs w:val="24"/>
        </w:rPr>
        <w:t>:</w:t>
      </w:r>
    </w:p>
    <w:p w14:paraId="2E8DBDD1" w14:textId="6B14FB4F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hanging="72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დაცულ</w:t>
      </w:r>
      <w:r w:rsidRPr="005469D0">
        <w:rPr>
          <w:rFonts w:ascii="Tahoma" w:hAnsi="Tahoma" w:cs="Tahoma"/>
          <w:sz w:val="24"/>
          <w:szCs w:val="24"/>
        </w:rPr>
        <w:t xml:space="preserve"> API</w:t>
      </w:r>
      <w:r w:rsidR="00E4582F" w:rsidRPr="005469D0">
        <w:rPr>
          <w:rFonts w:ascii="Tahoma" w:hAnsi="Tahoma" w:cs="Tahoma"/>
          <w:sz w:val="24"/>
          <w:szCs w:val="24"/>
        </w:rPr>
        <w:t>-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ინტერფეისს</w:t>
      </w:r>
      <w:r w:rsidRPr="005469D0">
        <w:rPr>
          <w:rFonts w:ascii="Tahoma" w:hAnsi="Tahoma" w:cs="Tahoma"/>
          <w:sz w:val="24"/>
          <w:szCs w:val="24"/>
        </w:rPr>
        <w:t xml:space="preserve"> (OAuth2, API </w:t>
      </w:r>
      <w:bookmarkStart w:id="4" w:name="_Hlk200617270"/>
      <w:r w:rsidRPr="005469D0">
        <w:rPr>
          <w:rFonts w:ascii="Tahoma" w:hAnsi="Tahoma" w:cs="Tahoma"/>
          <w:sz w:val="24"/>
          <w:szCs w:val="24"/>
        </w:rPr>
        <w:t>token-based access</w:t>
      </w:r>
      <w:bookmarkEnd w:id="4"/>
      <w:r w:rsidRPr="005469D0">
        <w:rPr>
          <w:rFonts w:ascii="Tahoma" w:hAnsi="Tahoma" w:cs="Tahoma"/>
          <w:sz w:val="24"/>
          <w:szCs w:val="24"/>
        </w:rPr>
        <w:t>)</w:t>
      </w:r>
    </w:p>
    <w:p w14:paraId="0EB7C7E1" w14:textId="77777777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hanging="72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Tahoma" w:hAnsi="Tahoma" w:cs="Tahoma"/>
          <w:sz w:val="24"/>
          <w:szCs w:val="24"/>
        </w:rPr>
        <w:t>API-</w:t>
      </w:r>
      <w:r w:rsidRPr="005469D0">
        <w:rPr>
          <w:rFonts w:ascii="Sylfaen" w:hAnsi="Sylfaen" w:cs="Sylfaen"/>
          <w:sz w:val="24"/>
          <w:szCs w:val="24"/>
        </w:rPr>
        <w:t>ში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გამოყენებული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იყოს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შიფრაცია</w:t>
      </w:r>
      <w:r w:rsidRPr="005469D0">
        <w:rPr>
          <w:rFonts w:ascii="Tahoma" w:hAnsi="Tahoma" w:cs="Tahoma"/>
          <w:sz w:val="24"/>
          <w:szCs w:val="24"/>
        </w:rPr>
        <w:t xml:space="preserve"> TLS 1.2 </w:t>
      </w:r>
      <w:r w:rsidRPr="005469D0">
        <w:rPr>
          <w:rFonts w:ascii="Sylfaen" w:hAnsi="Sylfaen" w:cs="Sylfaen"/>
          <w:sz w:val="24"/>
          <w:szCs w:val="24"/>
        </w:rPr>
        <w:t>ან</w:t>
      </w:r>
      <w:r w:rsidRPr="005469D0">
        <w:rPr>
          <w:rFonts w:ascii="Tahoma" w:hAnsi="Tahoma" w:cs="Tahoma"/>
          <w:sz w:val="24"/>
          <w:szCs w:val="24"/>
        </w:rPr>
        <w:t xml:space="preserve"> 1.3 </w:t>
      </w:r>
      <w:r w:rsidRPr="005469D0">
        <w:rPr>
          <w:rFonts w:ascii="Sylfaen" w:hAnsi="Sylfaen" w:cs="Sylfaen"/>
          <w:sz w:val="24"/>
          <w:szCs w:val="24"/>
        </w:rPr>
        <w:t>სტანდარტით</w:t>
      </w:r>
    </w:p>
    <w:p w14:paraId="19DD71C0" w14:textId="77777777" w:rsidR="00AA3FD8" w:rsidRPr="005469D0" w:rsidRDefault="00AA3FD8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172C2993" w14:textId="3B304B85" w:rsidR="001F7A3C" w:rsidRPr="005469D0" w:rsidRDefault="001F7A3C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Sylfaen" w:hAnsi="Sylfaen" w:cs="Sylfaen"/>
          <w:b/>
          <w:bCs/>
          <w:sz w:val="24"/>
          <w:szCs w:val="24"/>
        </w:rPr>
        <w:t>იურიდიული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ძალის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უზრუნველყოფა</w:t>
      </w:r>
      <w:r w:rsidR="00A91D88" w:rsidRPr="005469D0">
        <w:rPr>
          <w:rFonts w:ascii="Tahoma" w:hAnsi="Tahoma" w:cs="Tahoma"/>
          <w:b/>
          <w:bCs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ხელმოწერებს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ჰქონდეთ</w:t>
      </w:r>
      <w:r w:rsidRPr="005469D0">
        <w:rPr>
          <w:rFonts w:ascii="Tahoma" w:hAnsi="Tahoma" w:cs="Tahoma"/>
          <w:sz w:val="24"/>
          <w:szCs w:val="24"/>
        </w:rPr>
        <w:t>:</w:t>
      </w:r>
    </w:p>
    <w:p w14:paraId="1443A08E" w14:textId="68352C3A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  <w:tab w:val="left" w:pos="540"/>
        </w:tabs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იურიდიული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E4582F" w:rsidRPr="005469D0">
        <w:rPr>
          <w:rFonts w:ascii="Sylfaen" w:hAnsi="Sylfaen" w:cs="Sylfaen"/>
          <w:sz w:val="24"/>
          <w:szCs w:val="24"/>
        </w:rPr>
        <w:t>ძალა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საქართველოს</w:t>
      </w:r>
      <w:r w:rsidR="008C3B6F" w:rsidRPr="005469D0">
        <w:rPr>
          <w:rFonts w:ascii="Sylfaen" w:hAnsi="Sylfaen" w:cs="Sylfaen"/>
          <w:sz w:val="24"/>
          <w:szCs w:val="24"/>
        </w:rPr>
        <w:t xml:space="preserve"> კანონმდებლობისა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საერთაშორისო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C3B6F" w:rsidRPr="005469D0">
        <w:rPr>
          <w:rFonts w:ascii="Tahoma" w:hAnsi="Tahoma" w:cs="Tahoma"/>
          <w:sz w:val="24"/>
          <w:szCs w:val="24"/>
        </w:rPr>
        <w:t xml:space="preserve"> </w:t>
      </w:r>
      <w:r w:rsidR="008C3B6F" w:rsidRPr="005469D0">
        <w:rPr>
          <w:rFonts w:ascii="Sylfaen" w:hAnsi="Sylfaen" w:cs="Tahoma"/>
          <w:sz w:val="24"/>
          <w:szCs w:val="24"/>
        </w:rPr>
        <w:t>უფლებების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შესაბამისად</w:t>
      </w:r>
    </w:p>
    <w:p w14:paraId="01732B40" w14:textId="77777777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hanging="72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გამოყენებული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bookmarkStart w:id="5" w:name="_Hlk200617641"/>
      <w:r w:rsidRPr="005469D0">
        <w:rPr>
          <w:rFonts w:ascii="Tahoma" w:hAnsi="Tahoma" w:cs="Tahoma"/>
          <w:sz w:val="24"/>
          <w:szCs w:val="24"/>
        </w:rPr>
        <w:t>timestamps</w:t>
      </w:r>
      <w:bookmarkEnd w:id="5"/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იყოს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სერტიფიცირებული</w:t>
      </w:r>
    </w:p>
    <w:p w14:paraId="3AEB964E" w14:textId="77777777" w:rsidR="00AA3FD8" w:rsidRPr="005469D0" w:rsidRDefault="00AA3FD8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0088F4D3" w14:textId="49D388FE" w:rsidR="001F7A3C" w:rsidRPr="005469D0" w:rsidRDefault="001F7A3C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Sylfaen" w:hAnsi="Sylfaen" w:cs="Sylfaen"/>
          <w:b/>
          <w:bCs/>
          <w:sz w:val="24"/>
          <w:szCs w:val="24"/>
        </w:rPr>
        <w:t>ხელმისაწვდომობა</w:t>
      </w:r>
      <w:r w:rsidR="00A91D88" w:rsidRPr="005469D0">
        <w:rPr>
          <w:rFonts w:ascii="Tahoma" w:hAnsi="Tahoma" w:cs="Tahoma"/>
          <w:b/>
          <w:bCs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პლატფორმა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C3B6F" w:rsidRPr="005469D0">
        <w:rPr>
          <w:rFonts w:ascii="Sylfaen" w:hAnsi="Sylfaen" w:cs="Sylfaen"/>
          <w:sz w:val="24"/>
          <w:szCs w:val="24"/>
        </w:rPr>
        <w:t>უზრუნველყოფდეს</w:t>
      </w:r>
      <w:r w:rsidRPr="005469D0">
        <w:rPr>
          <w:rFonts w:ascii="Tahoma" w:hAnsi="Tahoma" w:cs="Tahoma"/>
          <w:sz w:val="24"/>
          <w:szCs w:val="24"/>
        </w:rPr>
        <w:t>:</w:t>
      </w:r>
    </w:p>
    <w:p w14:paraId="2124FA2D" w14:textId="77777777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hanging="72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მაღალი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ხელმისაწვდომობით</w:t>
      </w:r>
      <w:r w:rsidRPr="005469D0">
        <w:rPr>
          <w:rFonts w:ascii="Tahoma" w:hAnsi="Tahoma" w:cs="Tahoma"/>
          <w:sz w:val="24"/>
          <w:szCs w:val="24"/>
        </w:rPr>
        <w:t xml:space="preserve"> (≥ 99.9%)</w:t>
      </w:r>
    </w:p>
    <w:p w14:paraId="229E5AAE" w14:textId="63C14DE1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უზრუნველყოს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რეგულარული</w:t>
      </w:r>
      <w:r w:rsidRPr="005469D0">
        <w:rPr>
          <w:rFonts w:ascii="Tahoma" w:hAnsi="Tahoma" w:cs="Tahoma"/>
          <w:sz w:val="24"/>
          <w:szCs w:val="24"/>
        </w:rPr>
        <w:t xml:space="preserve"> (</w:t>
      </w:r>
      <w:r w:rsidRPr="005469D0">
        <w:rPr>
          <w:rFonts w:ascii="Sylfaen" w:hAnsi="Sylfaen" w:cs="Sylfaen"/>
          <w:sz w:val="24"/>
          <w:szCs w:val="24"/>
        </w:rPr>
        <w:t>ყოველწლიური</w:t>
      </w:r>
      <w:r w:rsidRPr="005469D0">
        <w:rPr>
          <w:rFonts w:ascii="Tahoma" w:hAnsi="Tahoma" w:cs="Tahoma"/>
          <w:sz w:val="24"/>
          <w:szCs w:val="24"/>
        </w:rPr>
        <w:t xml:space="preserve">) </w:t>
      </w:r>
      <w:r w:rsidRPr="005469D0">
        <w:rPr>
          <w:rFonts w:ascii="Sylfaen" w:hAnsi="Sylfaen" w:cs="Sylfaen"/>
          <w:sz w:val="24"/>
          <w:szCs w:val="24"/>
        </w:rPr>
        <w:t>შეღწევადობის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ტესტირება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დამოუკიდებელი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აუდიტი</w:t>
      </w:r>
    </w:p>
    <w:p w14:paraId="2FEEB204" w14:textId="77777777" w:rsidR="00AA3FD8" w:rsidRPr="005469D0" w:rsidRDefault="00AA3FD8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7934F957" w14:textId="3035B84B" w:rsidR="001F7A3C" w:rsidRPr="005469D0" w:rsidRDefault="001F7A3C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Sylfaen" w:hAnsi="Sylfaen" w:cs="Sylfaen"/>
          <w:b/>
          <w:bCs/>
          <w:sz w:val="24"/>
          <w:szCs w:val="24"/>
        </w:rPr>
        <w:t>მომხმარებელთა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უფლებები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და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კონფიდენციალურობა</w:t>
      </w:r>
      <w:r w:rsidR="00A91D88" w:rsidRPr="005469D0">
        <w:rPr>
          <w:rFonts w:ascii="Tahoma" w:hAnsi="Tahoma" w:cs="Tahoma"/>
          <w:b/>
          <w:bCs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პლატფორმამ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უზრუნველყოს</w:t>
      </w:r>
      <w:r w:rsidRPr="005469D0">
        <w:rPr>
          <w:rFonts w:ascii="Tahoma" w:hAnsi="Tahoma" w:cs="Tahoma"/>
          <w:sz w:val="24"/>
          <w:szCs w:val="24"/>
        </w:rPr>
        <w:t>:</w:t>
      </w:r>
    </w:p>
    <w:p w14:paraId="004E72C9" w14:textId="5EE09417" w:rsidR="001F7A3C" w:rsidRPr="005469D0" w:rsidRDefault="001F7A3C" w:rsidP="00495E9B">
      <w:pPr>
        <w:numPr>
          <w:ilvl w:val="0"/>
          <w:numId w:val="19"/>
        </w:numPr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მომხმარებელთა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უფლებების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დაცვის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მექანიზმები</w:t>
      </w:r>
      <w:r w:rsidRPr="005469D0">
        <w:rPr>
          <w:rFonts w:ascii="Tahoma" w:hAnsi="Tahoma" w:cs="Tahoma"/>
          <w:sz w:val="24"/>
          <w:szCs w:val="24"/>
        </w:rPr>
        <w:t xml:space="preserve"> (PII </w:t>
      </w:r>
      <w:r w:rsidRPr="005469D0">
        <w:rPr>
          <w:rFonts w:ascii="Sylfaen" w:hAnsi="Sylfaen" w:cs="Sylfaen"/>
          <w:sz w:val="24"/>
          <w:szCs w:val="24"/>
        </w:rPr>
        <w:t>ხელშეუხებლობა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წაშლის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C3B6F" w:rsidRPr="005469D0">
        <w:rPr>
          <w:rFonts w:ascii="Sylfaen" w:hAnsi="Sylfaen" w:cs="Sylfaen"/>
          <w:sz w:val="24"/>
          <w:szCs w:val="24"/>
        </w:rPr>
        <w:t>უფლება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მონაცემთა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ექსპორტი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სხვა</w:t>
      </w:r>
      <w:r w:rsidRPr="005469D0">
        <w:rPr>
          <w:rFonts w:ascii="Tahoma" w:hAnsi="Tahoma" w:cs="Tahoma"/>
          <w:sz w:val="24"/>
          <w:szCs w:val="24"/>
        </w:rPr>
        <w:t>)</w:t>
      </w:r>
    </w:p>
    <w:p w14:paraId="5C9641BD" w14:textId="67667E7A" w:rsidR="001F7A3C" w:rsidRPr="005469D0" w:rsidRDefault="001F7A3C" w:rsidP="00495E9B">
      <w:pPr>
        <w:numPr>
          <w:ilvl w:val="0"/>
          <w:numId w:val="19"/>
        </w:numPr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lastRenderedPageBreak/>
        <w:t>კონტრაქტ</w:t>
      </w:r>
      <w:r w:rsidR="008C3B6F" w:rsidRPr="005469D0">
        <w:rPr>
          <w:rFonts w:ascii="Sylfaen" w:hAnsi="Sylfaen" w:cs="Sylfaen"/>
          <w:sz w:val="24"/>
          <w:szCs w:val="24"/>
        </w:rPr>
        <w:t>ით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განსაზღვრული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C3B6F" w:rsidRPr="005469D0">
        <w:rPr>
          <w:rFonts w:ascii="Tahoma" w:hAnsi="Tahoma" w:cs="Tahoma"/>
          <w:sz w:val="24"/>
          <w:szCs w:val="24"/>
        </w:rPr>
        <w:t xml:space="preserve"> </w:t>
      </w:r>
      <w:r w:rsidR="008C3B6F" w:rsidRPr="005469D0">
        <w:rPr>
          <w:rFonts w:ascii="Sylfaen" w:hAnsi="Sylfaen" w:cs="Tahoma"/>
          <w:sz w:val="24"/>
          <w:szCs w:val="24"/>
        </w:rPr>
        <w:t xml:space="preserve">მონაცემების </w:t>
      </w:r>
      <w:r w:rsidRPr="005469D0">
        <w:rPr>
          <w:rFonts w:ascii="Sylfaen" w:hAnsi="Sylfaen" w:cs="Sylfaen"/>
          <w:sz w:val="24"/>
          <w:szCs w:val="24"/>
        </w:rPr>
        <w:t>დამუშავებ</w:t>
      </w:r>
      <w:r w:rsidR="008C3B6F" w:rsidRPr="005469D0">
        <w:rPr>
          <w:rFonts w:ascii="Sylfaen" w:hAnsi="Sylfaen" w:cs="Sylfaen"/>
          <w:sz w:val="24"/>
          <w:szCs w:val="24"/>
        </w:rPr>
        <w:t>აზე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მიზნები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უფლება</w:t>
      </w:r>
    </w:p>
    <w:p w14:paraId="15797399" w14:textId="77777777" w:rsidR="00AA3FD8" w:rsidRPr="005469D0" w:rsidRDefault="00AA3FD8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3775D252" w14:textId="29056D11" w:rsidR="001F7A3C" w:rsidRPr="005469D0" w:rsidRDefault="001F7A3C" w:rsidP="00495E9B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Sylfaen" w:hAnsi="Sylfaen" w:cs="Sylfaen"/>
          <w:b/>
          <w:bCs/>
          <w:sz w:val="24"/>
          <w:szCs w:val="24"/>
        </w:rPr>
        <w:t>სარეზერვო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და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აღდგენის</w:t>
      </w:r>
      <w:r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მექანიზმები</w:t>
      </w:r>
      <w:r w:rsidR="00A91D88" w:rsidRPr="005469D0">
        <w:rPr>
          <w:rFonts w:ascii="Tahoma" w:hAnsi="Tahoma" w:cs="Tahoma"/>
          <w:b/>
          <w:bCs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არსებობდეს</w:t>
      </w:r>
      <w:r w:rsidRPr="005469D0">
        <w:rPr>
          <w:rFonts w:ascii="Tahoma" w:hAnsi="Tahoma" w:cs="Tahoma"/>
          <w:sz w:val="24"/>
          <w:szCs w:val="24"/>
        </w:rPr>
        <w:t>:</w:t>
      </w:r>
    </w:p>
    <w:p w14:paraId="3E127772" w14:textId="75682AF6" w:rsidR="001F7A3C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hanging="72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ბიზნეს</w:t>
      </w:r>
      <w:r w:rsidR="008C3B6F" w:rsidRPr="005469D0">
        <w:rPr>
          <w:rFonts w:ascii="Sylfaen" w:hAnsi="Sylfaen" w:cs="Sylfaen"/>
          <w:sz w:val="24"/>
          <w:szCs w:val="24"/>
        </w:rPr>
        <w:t xml:space="preserve"> -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უწყვეტობის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გეგმა</w:t>
      </w:r>
      <w:r w:rsidRPr="005469D0">
        <w:rPr>
          <w:rFonts w:ascii="Tahoma" w:hAnsi="Tahoma" w:cs="Tahoma"/>
          <w:sz w:val="24"/>
          <w:szCs w:val="24"/>
        </w:rPr>
        <w:t xml:space="preserve"> (BCP)</w:t>
      </w:r>
    </w:p>
    <w:p w14:paraId="5E3280F9" w14:textId="303AE001" w:rsidR="00EA7FA4" w:rsidRPr="005469D0" w:rsidRDefault="001F7A3C" w:rsidP="00495E9B">
      <w:pPr>
        <w:numPr>
          <w:ilvl w:val="0"/>
          <w:numId w:val="19"/>
        </w:numPr>
        <w:tabs>
          <w:tab w:val="clear" w:pos="720"/>
          <w:tab w:val="num" w:pos="450"/>
        </w:tabs>
        <w:autoSpaceDE w:val="0"/>
        <w:autoSpaceDN w:val="0"/>
        <w:adjustRightInd w:val="0"/>
        <w:spacing w:afterLines="20" w:after="48" w:line="240" w:lineRule="auto"/>
        <w:ind w:hanging="72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ავარიული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აღდგენის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გეგმა</w:t>
      </w:r>
      <w:r w:rsidRPr="005469D0">
        <w:rPr>
          <w:rFonts w:ascii="Tahoma" w:hAnsi="Tahoma" w:cs="Tahoma"/>
          <w:sz w:val="24"/>
          <w:szCs w:val="24"/>
        </w:rPr>
        <w:t xml:space="preserve"> (DRP) – </w:t>
      </w:r>
      <w:r w:rsidRPr="005469D0">
        <w:rPr>
          <w:rFonts w:ascii="Sylfaen" w:hAnsi="Sylfaen" w:cs="Sylfaen"/>
          <w:sz w:val="24"/>
          <w:szCs w:val="24"/>
        </w:rPr>
        <w:t>მონაცემების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დაკარგვის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რისკის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შემთხვევაში</w:t>
      </w:r>
    </w:p>
    <w:p w14:paraId="6DB6F673" w14:textId="77777777" w:rsidR="00CA64D2" w:rsidRPr="005469D0" w:rsidRDefault="00CA64D2" w:rsidP="00495E9B">
      <w:pPr>
        <w:autoSpaceDE w:val="0"/>
        <w:autoSpaceDN w:val="0"/>
        <w:adjustRightInd w:val="0"/>
        <w:spacing w:afterLines="20" w:after="48" w:line="240" w:lineRule="auto"/>
        <w:jc w:val="both"/>
        <w:rPr>
          <w:rFonts w:ascii="Tahoma" w:hAnsi="Tahoma" w:cs="Tahoma"/>
          <w:sz w:val="24"/>
          <w:szCs w:val="24"/>
        </w:rPr>
      </w:pPr>
    </w:p>
    <w:p w14:paraId="36D196F2" w14:textId="03497CD6" w:rsidR="00FB3572" w:rsidRPr="005469D0" w:rsidRDefault="00FB3572" w:rsidP="00814BC3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Lines="20" w:after="48" w:line="240" w:lineRule="auto"/>
        <w:rPr>
          <w:rFonts w:ascii="Tahoma" w:hAnsi="Tahoma" w:cs="Tahoma"/>
          <w:b/>
          <w:bCs/>
          <w:sz w:val="24"/>
          <w:szCs w:val="24"/>
        </w:rPr>
      </w:pPr>
      <w:bookmarkStart w:id="6" w:name="_Hlk200618148"/>
      <w:r w:rsidRPr="005469D0">
        <w:rPr>
          <w:rFonts w:ascii="Sylfaen" w:hAnsi="Sylfaen" w:cs="Sylfaen"/>
          <w:b/>
          <w:bCs/>
          <w:sz w:val="24"/>
          <w:szCs w:val="24"/>
        </w:rPr>
        <w:t>ფუნქციური</w:t>
      </w:r>
      <w:r w:rsidR="00814BC3" w:rsidRPr="005469D0">
        <w:rPr>
          <w:rFonts w:ascii="Sylfaen" w:hAnsi="Sylfaen" w:cs="Sylfaen"/>
          <w:b/>
          <w:bCs/>
          <w:sz w:val="24"/>
          <w:szCs w:val="24"/>
        </w:rPr>
        <w:t xml:space="preserve"> </w:t>
      </w:r>
      <w:r w:rsidRPr="005469D0">
        <w:rPr>
          <w:rFonts w:ascii="Sylfaen" w:hAnsi="Sylfaen" w:cs="Sylfaen"/>
          <w:b/>
          <w:bCs/>
          <w:sz w:val="24"/>
          <w:szCs w:val="24"/>
        </w:rPr>
        <w:t>მოთხოვნები</w:t>
      </w:r>
      <w:r w:rsidRPr="005469D0">
        <w:rPr>
          <w:rFonts w:ascii="Tahoma" w:hAnsi="Tahoma" w:cs="Tahoma"/>
          <w:sz w:val="24"/>
          <w:szCs w:val="24"/>
        </w:rPr>
        <w:br/>
      </w:r>
    </w:p>
    <w:p w14:paraId="2B22988E" w14:textId="06BF1BFE" w:rsidR="00FB3572" w:rsidRPr="005469D0" w:rsidRDefault="00757B89" w:rsidP="00757B89">
      <w:p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Tahoma" w:hAnsi="Tahoma" w:cs="Tahoma"/>
          <w:b/>
          <w:bCs/>
        </w:rPr>
        <w:t>2.1.</w:t>
      </w:r>
      <w:r w:rsidR="00FB3572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FB3572" w:rsidRPr="005469D0">
        <w:rPr>
          <w:rFonts w:ascii="Sylfaen" w:hAnsi="Sylfaen" w:cs="Sylfaen"/>
          <w:b/>
          <w:bCs/>
          <w:sz w:val="24"/>
          <w:szCs w:val="24"/>
        </w:rPr>
        <w:t>დისტანციური</w:t>
      </w:r>
      <w:r w:rsidR="00FB3572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FB3572" w:rsidRPr="005469D0">
        <w:rPr>
          <w:rFonts w:ascii="Sylfaen" w:hAnsi="Sylfaen" w:cs="Sylfaen"/>
          <w:b/>
          <w:bCs/>
          <w:sz w:val="24"/>
          <w:szCs w:val="24"/>
        </w:rPr>
        <w:t>ხელმოწერის</w:t>
      </w:r>
      <w:r w:rsidR="00FB3572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FB3572" w:rsidRPr="005469D0">
        <w:rPr>
          <w:rFonts w:ascii="Sylfaen" w:hAnsi="Sylfaen" w:cs="Sylfaen"/>
          <w:b/>
          <w:bCs/>
          <w:sz w:val="24"/>
          <w:szCs w:val="24"/>
        </w:rPr>
        <w:t>ფუნქციები</w:t>
      </w:r>
    </w:p>
    <w:p w14:paraId="69434F15" w14:textId="5F9C5715" w:rsidR="00FB3572" w:rsidRPr="005469D0" w:rsidRDefault="00FB3572" w:rsidP="00495E9B">
      <w:pPr>
        <w:numPr>
          <w:ilvl w:val="0"/>
          <w:numId w:val="12"/>
        </w:numPr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დოკუმენტების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შექმნა</w:t>
      </w:r>
      <w:r w:rsidRPr="005469D0">
        <w:rPr>
          <w:rFonts w:ascii="Tahoma" w:hAnsi="Tahoma" w:cs="Tahoma"/>
          <w:sz w:val="24"/>
          <w:szCs w:val="24"/>
        </w:rPr>
        <w:t xml:space="preserve">: </w:t>
      </w:r>
      <w:r w:rsidRPr="005469D0">
        <w:rPr>
          <w:rFonts w:ascii="Sylfaen" w:hAnsi="Sylfaen" w:cs="Sylfaen"/>
          <w:sz w:val="24"/>
          <w:szCs w:val="24"/>
        </w:rPr>
        <w:t>მომზადებული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ფაილის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ატვირთვა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ან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ფორმირება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შაბლონი</w:t>
      </w:r>
      <w:r w:rsidR="008C3B6F" w:rsidRPr="005469D0">
        <w:rPr>
          <w:rFonts w:ascii="Sylfaen" w:hAnsi="Sylfaen" w:cs="Sylfaen"/>
          <w:sz w:val="24"/>
          <w:szCs w:val="24"/>
        </w:rPr>
        <w:t>თ მომხმარებელი-კლიენტის მიერ</w:t>
      </w:r>
      <w:r w:rsidR="008C3B6F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დინამიკური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ველების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შევსებით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563DCE1E" w14:textId="7CAE8125" w:rsidR="00FB3572" w:rsidRPr="005469D0" w:rsidRDefault="00FB3572" w:rsidP="00495E9B">
      <w:pPr>
        <w:numPr>
          <w:ilvl w:val="0"/>
          <w:numId w:val="12"/>
        </w:numPr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დოკუმენტების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ხელმოწერა</w:t>
      </w:r>
      <w:r w:rsidRPr="005469D0">
        <w:rPr>
          <w:rFonts w:ascii="Tahoma" w:hAnsi="Tahoma" w:cs="Tahoma"/>
          <w:sz w:val="24"/>
          <w:szCs w:val="24"/>
        </w:rPr>
        <w:t xml:space="preserve">: </w:t>
      </w:r>
      <w:r w:rsidRPr="005469D0">
        <w:rPr>
          <w:rFonts w:ascii="Sylfaen" w:hAnsi="Sylfaen" w:cs="Sylfaen"/>
          <w:sz w:val="24"/>
          <w:szCs w:val="24"/>
        </w:rPr>
        <w:t>ხელმოწერა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იყოს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შესაძლებელი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კლიენტის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ნებისმიერ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მოწყობილობაზე</w:t>
      </w:r>
      <w:r w:rsidRPr="005469D0">
        <w:rPr>
          <w:rFonts w:ascii="Tahoma" w:hAnsi="Tahoma" w:cs="Tahoma"/>
          <w:sz w:val="24"/>
          <w:szCs w:val="24"/>
        </w:rPr>
        <w:t xml:space="preserve"> (</w:t>
      </w:r>
      <w:r w:rsidRPr="005469D0">
        <w:rPr>
          <w:rFonts w:ascii="Sylfaen" w:hAnsi="Sylfaen" w:cs="Sylfaen"/>
          <w:sz w:val="24"/>
          <w:szCs w:val="24"/>
        </w:rPr>
        <w:t>სმარ</w:t>
      </w:r>
      <w:r w:rsidR="00871C63" w:rsidRPr="005469D0">
        <w:rPr>
          <w:rFonts w:ascii="Sylfaen" w:hAnsi="Sylfaen" w:cs="Sylfaen"/>
          <w:sz w:val="24"/>
          <w:szCs w:val="24"/>
        </w:rPr>
        <w:t>ტ</w:t>
      </w:r>
      <w:r w:rsidRPr="005469D0">
        <w:rPr>
          <w:rFonts w:ascii="Sylfaen" w:hAnsi="Sylfaen" w:cs="Sylfaen"/>
          <w:sz w:val="24"/>
          <w:szCs w:val="24"/>
        </w:rPr>
        <w:t>ფონი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პლანშეტი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ნოუ</w:t>
      </w:r>
      <w:r w:rsidR="00871C63" w:rsidRPr="005469D0">
        <w:rPr>
          <w:rFonts w:ascii="Sylfaen" w:hAnsi="Sylfaen" w:cs="Sylfaen"/>
          <w:sz w:val="24"/>
          <w:szCs w:val="24"/>
        </w:rPr>
        <w:t>თ</w:t>
      </w:r>
      <w:r w:rsidRPr="005469D0">
        <w:rPr>
          <w:rFonts w:ascii="Sylfaen" w:hAnsi="Sylfaen" w:cs="Sylfaen"/>
          <w:sz w:val="24"/>
          <w:szCs w:val="24"/>
        </w:rPr>
        <w:t>ბუქი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პერსონალური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კომპიუტერი</w:t>
      </w:r>
      <w:r w:rsidRPr="005469D0">
        <w:rPr>
          <w:rFonts w:ascii="Tahoma" w:hAnsi="Tahoma" w:cs="Tahoma"/>
          <w:sz w:val="24"/>
          <w:szCs w:val="24"/>
        </w:rPr>
        <w:t>).</w:t>
      </w:r>
    </w:p>
    <w:p w14:paraId="1C19278C" w14:textId="37CD9D71" w:rsidR="00FB3572" w:rsidRPr="005469D0" w:rsidRDefault="00FB3572" w:rsidP="00495E9B">
      <w:pPr>
        <w:numPr>
          <w:ilvl w:val="0"/>
          <w:numId w:val="12"/>
        </w:numPr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კლიენტს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ჰქონდეს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შესაძლებლობა</w:t>
      </w:r>
      <w:r w:rsidRPr="005469D0">
        <w:rPr>
          <w:rFonts w:ascii="Tahoma" w:hAnsi="Tahoma" w:cs="Tahoma"/>
          <w:sz w:val="24"/>
          <w:szCs w:val="24"/>
        </w:rPr>
        <w:t xml:space="preserve">  </w:t>
      </w:r>
      <w:r w:rsidRPr="005469D0">
        <w:rPr>
          <w:rFonts w:ascii="Sylfaen" w:hAnsi="Sylfaen" w:cs="Sylfaen"/>
          <w:sz w:val="24"/>
          <w:szCs w:val="24"/>
        </w:rPr>
        <w:t>მის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მიერ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ფორმირებული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ხელმოწერილი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გადახედვა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მისი</w:t>
      </w:r>
      <w:r w:rsidRPr="005469D0">
        <w:rPr>
          <w:rFonts w:ascii="Tahoma" w:hAnsi="Tahoma" w:cs="Tahoma"/>
          <w:sz w:val="24"/>
          <w:szCs w:val="24"/>
        </w:rPr>
        <w:t xml:space="preserve">  </w:t>
      </w:r>
      <w:r w:rsidRPr="005469D0">
        <w:rPr>
          <w:rFonts w:ascii="Sylfaen" w:hAnsi="Sylfaen" w:cs="Sylfaen"/>
          <w:sz w:val="24"/>
          <w:szCs w:val="24"/>
        </w:rPr>
        <w:t>ჩამოტვირთვა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0C0EE6C0" w14:textId="43F19204" w:rsidR="00FB3572" w:rsidRPr="005469D0" w:rsidRDefault="00FB3572" w:rsidP="00495E9B">
      <w:pPr>
        <w:numPr>
          <w:ilvl w:val="0"/>
          <w:numId w:val="12"/>
        </w:numPr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ხელმომწერების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</w:t>
      </w:r>
      <w:r w:rsidR="00871C63" w:rsidRPr="005469D0">
        <w:rPr>
          <w:rFonts w:ascii="Sylfaen" w:hAnsi="Sylfaen" w:cs="Sylfaen"/>
          <w:sz w:val="24"/>
          <w:szCs w:val="24"/>
        </w:rPr>
        <w:t>ვ</w:t>
      </w:r>
      <w:r w:rsidRPr="005469D0">
        <w:rPr>
          <w:rFonts w:ascii="Sylfaen" w:hAnsi="Sylfaen" w:cs="Sylfaen"/>
          <w:sz w:val="24"/>
          <w:szCs w:val="24"/>
        </w:rPr>
        <w:t>თენტიფიკაცია</w:t>
      </w:r>
      <w:r w:rsidRPr="005469D0">
        <w:rPr>
          <w:rFonts w:ascii="Tahoma" w:hAnsi="Tahoma" w:cs="Tahoma"/>
          <w:sz w:val="24"/>
          <w:szCs w:val="24"/>
        </w:rPr>
        <w:t xml:space="preserve">: </w:t>
      </w:r>
      <w:r w:rsidRPr="005469D0">
        <w:rPr>
          <w:rFonts w:ascii="Sylfaen" w:hAnsi="Sylfaen" w:cs="Sylfaen"/>
          <w:sz w:val="24"/>
          <w:szCs w:val="24"/>
        </w:rPr>
        <w:t>პირადობის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დადასტურება</w:t>
      </w:r>
      <w:r w:rsidRPr="005469D0">
        <w:rPr>
          <w:rFonts w:ascii="Tahoma" w:hAnsi="Tahoma" w:cs="Tahoma"/>
          <w:sz w:val="24"/>
          <w:szCs w:val="24"/>
        </w:rPr>
        <w:t xml:space="preserve"> SMS-</w:t>
      </w:r>
      <w:r w:rsidRPr="005469D0">
        <w:rPr>
          <w:rFonts w:ascii="Sylfaen" w:hAnsi="Sylfaen" w:cs="Sylfaen"/>
          <w:sz w:val="24"/>
          <w:szCs w:val="24"/>
        </w:rPr>
        <w:t>კოდით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71C63" w:rsidRPr="005469D0">
        <w:rPr>
          <w:rFonts w:ascii="Sylfaen" w:hAnsi="Sylfaen" w:cs="Sylfaen"/>
          <w:sz w:val="24"/>
          <w:szCs w:val="24"/>
        </w:rPr>
        <w:t>ან</w:t>
      </w:r>
      <w:r w:rsidR="00871C63" w:rsidRPr="005469D0">
        <w:rPr>
          <w:rFonts w:ascii="Tahoma" w:hAnsi="Tahoma" w:cs="Tahoma"/>
          <w:sz w:val="24"/>
          <w:szCs w:val="24"/>
        </w:rPr>
        <w:t>/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პასპორტი</w:t>
      </w:r>
      <w:r w:rsidR="00871C63" w:rsidRPr="005469D0">
        <w:rPr>
          <w:rFonts w:ascii="Sylfaen" w:hAnsi="Sylfaen" w:cs="Sylfaen"/>
          <w:sz w:val="24"/>
          <w:szCs w:val="24"/>
        </w:rPr>
        <w:t>თ</w:t>
      </w:r>
      <w:r w:rsidR="00871C63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Tahoma" w:hAnsi="Tahoma" w:cs="Tahoma"/>
          <w:sz w:val="24"/>
          <w:szCs w:val="24"/>
        </w:rPr>
        <w:t>/ID</w:t>
      </w:r>
      <w:r w:rsidR="00871C63" w:rsidRPr="005469D0">
        <w:rPr>
          <w:rFonts w:ascii="Tahoma" w:hAnsi="Tahoma" w:cs="Tahoma"/>
          <w:sz w:val="24"/>
          <w:szCs w:val="24"/>
        </w:rPr>
        <w:t>-</w:t>
      </w:r>
      <w:r w:rsidRPr="005469D0">
        <w:rPr>
          <w:rFonts w:ascii="Sylfaen" w:hAnsi="Sylfaen" w:cs="Sylfaen"/>
          <w:sz w:val="24"/>
          <w:szCs w:val="24"/>
        </w:rPr>
        <w:t>ბარათის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71C63" w:rsidRPr="005469D0">
        <w:rPr>
          <w:rFonts w:ascii="Sylfaen" w:hAnsi="Sylfaen" w:cs="Sylfaen"/>
          <w:sz w:val="24"/>
          <w:szCs w:val="24"/>
        </w:rPr>
        <w:t>იდენტიფიცირება</w:t>
      </w:r>
      <w:r w:rsidRPr="005469D0">
        <w:rPr>
          <w:rFonts w:ascii="Tahoma" w:hAnsi="Tahoma" w:cs="Tahoma"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ასევე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შესაძლებელია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ვიზუალური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დაფიქსირება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ეკრანზე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32B712C4" w14:textId="5D9541F5" w:rsidR="00FB3572" w:rsidRPr="005469D0" w:rsidRDefault="00FB3572" w:rsidP="00495E9B">
      <w:pPr>
        <w:numPr>
          <w:ilvl w:val="0"/>
          <w:numId w:val="12"/>
        </w:numPr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დოკუმენტების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შენახვა</w:t>
      </w:r>
      <w:r w:rsidRPr="005469D0">
        <w:rPr>
          <w:rFonts w:ascii="Tahoma" w:hAnsi="Tahoma" w:cs="Tahoma"/>
          <w:sz w:val="24"/>
          <w:szCs w:val="24"/>
        </w:rPr>
        <w:t xml:space="preserve">: </w:t>
      </w:r>
      <w:r w:rsidRPr="005469D0">
        <w:rPr>
          <w:rFonts w:ascii="Sylfaen" w:hAnsi="Sylfaen" w:cs="Sylfaen"/>
          <w:sz w:val="24"/>
          <w:szCs w:val="24"/>
        </w:rPr>
        <w:t>ხელმოწერილი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ჩამოტვირთვა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ან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გაგზავნა</w:t>
      </w:r>
      <w:r w:rsidRPr="005469D0">
        <w:rPr>
          <w:rFonts w:ascii="Tahoma" w:hAnsi="Tahoma" w:cs="Tahoma"/>
          <w:sz w:val="24"/>
          <w:szCs w:val="24"/>
        </w:rPr>
        <w:t xml:space="preserve"> PDF </w:t>
      </w:r>
      <w:r w:rsidRPr="005469D0">
        <w:rPr>
          <w:rFonts w:ascii="Sylfaen" w:hAnsi="Sylfaen" w:cs="Sylfaen"/>
          <w:sz w:val="24"/>
          <w:szCs w:val="24"/>
        </w:rPr>
        <w:t>ფორმატში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დამკვეთის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ელექტრონული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დოკუმენტბრუნვის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სისტემაში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71C63" w:rsidRPr="005469D0">
        <w:rPr>
          <w:rFonts w:ascii="Tahoma" w:hAnsi="Tahoma" w:cs="Tahoma"/>
          <w:sz w:val="24"/>
          <w:szCs w:val="24"/>
        </w:rPr>
        <w:t xml:space="preserve"> </w:t>
      </w:r>
      <w:r w:rsidR="00871C63" w:rsidRPr="005469D0">
        <w:rPr>
          <w:rFonts w:ascii="Sylfaen" w:hAnsi="Sylfaen" w:cs="Sylfaen"/>
          <w:sz w:val="24"/>
          <w:szCs w:val="24"/>
        </w:rPr>
        <w:t>ატვირთვა</w:t>
      </w:r>
      <w:r w:rsidR="00871C63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Tahoma" w:hAnsi="Tahoma" w:cs="Tahoma"/>
          <w:sz w:val="24"/>
          <w:szCs w:val="24"/>
        </w:rPr>
        <w:t>(</w:t>
      </w:r>
      <w:r w:rsidRPr="005469D0">
        <w:rPr>
          <w:rFonts w:ascii="Sylfaen" w:hAnsi="Sylfaen" w:cs="Sylfaen"/>
          <w:sz w:val="24"/>
          <w:szCs w:val="24"/>
        </w:rPr>
        <w:t>შემდგომში</w:t>
      </w:r>
      <w:r w:rsidRPr="005469D0">
        <w:rPr>
          <w:rFonts w:ascii="Tahoma" w:hAnsi="Tahoma" w:cs="Tahoma"/>
          <w:sz w:val="24"/>
          <w:szCs w:val="24"/>
        </w:rPr>
        <w:t xml:space="preserve"> – </w:t>
      </w:r>
      <w:r w:rsidRPr="005469D0">
        <w:rPr>
          <w:rFonts w:ascii="Sylfaen" w:hAnsi="Sylfaen" w:cs="Sylfaen"/>
          <w:sz w:val="24"/>
          <w:szCs w:val="24"/>
        </w:rPr>
        <w:t>ედს</w:t>
      </w:r>
      <w:r w:rsidRPr="005469D0">
        <w:rPr>
          <w:rFonts w:ascii="Tahoma" w:hAnsi="Tahoma" w:cs="Tahoma"/>
          <w:sz w:val="24"/>
          <w:szCs w:val="24"/>
        </w:rPr>
        <w:t>).</w:t>
      </w:r>
    </w:p>
    <w:p w14:paraId="3457B9D4" w14:textId="240C5A64" w:rsidR="00FB3572" w:rsidRPr="005469D0" w:rsidRDefault="00FB3572" w:rsidP="00495E9B">
      <w:pPr>
        <w:numPr>
          <w:ilvl w:val="0"/>
          <w:numId w:val="12"/>
        </w:numPr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იურიდიული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C3B6F" w:rsidRPr="005469D0">
        <w:rPr>
          <w:rFonts w:ascii="Sylfaen" w:hAnsi="Sylfaen" w:cs="Sylfaen"/>
          <w:sz w:val="24"/>
          <w:szCs w:val="24"/>
        </w:rPr>
        <w:t>მნიშვნელობა</w:t>
      </w:r>
      <w:r w:rsidRPr="005469D0">
        <w:rPr>
          <w:rFonts w:ascii="Tahoma" w:hAnsi="Tahoma" w:cs="Tahoma"/>
          <w:sz w:val="24"/>
          <w:szCs w:val="24"/>
        </w:rPr>
        <w:t xml:space="preserve">: </w:t>
      </w:r>
      <w:r w:rsidR="00871C63" w:rsidRPr="005469D0">
        <w:rPr>
          <w:rFonts w:ascii="Sylfaen" w:hAnsi="Sylfaen" w:cs="Sylfaen"/>
          <w:sz w:val="24"/>
          <w:szCs w:val="24"/>
        </w:rPr>
        <w:t>ნამდვილობის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გარანტია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პერსონალურ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მონაცემთა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დაცვის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კანონმდებლობის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მოთხოვნებთან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შესაბამისობა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6207F1C2" w14:textId="64E2066C" w:rsidR="000F252F" w:rsidRPr="005469D0" w:rsidRDefault="00FB3572" w:rsidP="00495E9B">
      <w:pPr>
        <w:numPr>
          <w:ilvl w:val="0"/>
          <w:numId w:val="12"/>
        </w:numPr>
        <w:autoSpaceDE w:val="0"/>
        <w:autoSpaceDN w:val="0"/>
        <w:adjustRightInd w:val="0"/>
        <w:spacing w:afterLines="20" w:after="48" w:line="240" w:lineRule="auto"/>
        <w:ind w:left="450" w:hanging="450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ინტერფეისი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71C63" w:rsidRPr="005469D0">
        <w:rPr>
          <w:rFonts w:ascii="Sylfaen" w:hAnsi="Sylfaen" w:cs="Sylfaen"/>
          <w:sz w:val="24"/>
          <w:szCs w:val="24"/>
        </w:rPr>
        <w:t>რეალიზებული</w:t>
      </w:r>
      <w:r w:rsidR="00871C63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="00871C63" w:rsidRPr="005469D0">
        <w:rPr>
          <w:rFonts w:ascii="Tahoma" w:hAnsi="Tahoma" w:cs="Tahoma"/>
          <w:sz w:val="24"/>
          <w:szCs w:val="24"/>
        </w:rPr>
        <w:t xml:space="preserve"> </w:t>
      </w:r>
      <w:r w:rsidR="00871C63" w:rsidRPr="005469D0">
        <w:rPr>
          <w:rFonts w:ascii="Sylfaen" w:hAnsi="Sylfaen" w:cs="Sylfaen"/>
          <w:sz w:val="24"/>
          <w:szCs w:val="24"/>
        </w:rPr>
        <w:t>იქნას</w:t>
      </w:r>
      <w:r w:rsidRPr="005469D0">
        <w:rPr>
          <w:rFonts w:ascii="Tahoma" w:hAnsi="Tahoma" w:cs="Tahoma"/>
          <w:sz w:val="24"/>
          <w:szCs w:val="24"/>
        </w:rPr>
        <w:t xml:space="preserve">  </w:t>
      </w:r>
      <w:r w:rsidRPr="005469D0">
        <w:rPr>
          <w:rFonts w:ascii="Sylfaen" w:hAnsi="Sylfaen" w:cs="Sylfaen"/>
          <w:sz w:val="24"/>
          <w:szCs w:val="24"/>
        </w:rPr>
        <w:t>ქართულ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C50E7E"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ინგლისურ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ენაზე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დამკვეთის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ლოგო</w:t>
      </w:r>
      <w:r w:rsidR="00871C63" w:rsidRPr="005469D0">
        <w:rPr>
          <w:rFonts w:ascii="Sylfaen" w:hAnsi="Sylfaen" w:cs="Sylfaen"/>
          <w:sz w:val="24"/>
          <w:szCs w:val="24"/>
        </w:rPr>
        <w:t>ტიპის</w:t>
      </w:r>
      <w:r w:rsidR="00871C63" w:rsidRPr="005469D0">
        <w:rPr>
          <w:rFonts w:ascii="Tahoma" w:hAnsi="Tahoma" w:cs="Tahoma"/>
          <w:sz w:val="24"/>
          <w:szCs w:val="24"/>
        </w:rPr>
        <w:t xml:space="preserve"> </w:t>
      </w:r>
      <w:r w:rsidR="00871C63" w:rsidRPr="005469D0">
        <w:rPr>
          <w:rFonts w:ascii="Sylfaen" w:hAnsi="Sylfaen" w:cs="Sylfaen"/>
          <w:sz w:val="24"/>
          <w:szCs w:val="24"/>
        </w:rPr>
        <w:t>გამოყენებით</w:t>
      </w:r>
      <w:r w:rsidR="00871C63" w:rsidRPr="005469D0">
        <w:rPr>
          <w:rFonts w:ascii="Tahoma" w:hAnsi="Tahoma" w:cs="Tahoma"/>
          <w:sz w:val="24"/>
          <w:szCs w:val="24"/>
        </w:rPr>
        <w:t>.</w:t>
      </w:r>
    </w:p>
    <w:p w14:paraId="32F40D38" w14:textId="77777777" w:rsidR="00EA7FA4" w:rsidRPr="005469D0" w:rsidRDefault="00EA7FA4" w:rsidP="00495E9B">
      <w:pPr>
        <w:autoSpaceDE w:val="0"/>
        <w:autoSpaceDN w:val="0"/>
        <w:adjustRightInd w:val="0"/>
        <w:spacing w:afterLines="20" w:after="48" w:line="240" w:lineRule="auto"/>
        <w:contextualSpacing/>
        <w:jc w:val="both"/>
        <w:rPr>
          <w:rFonts w:ascii="Tahoma" w:hAnsi="Tahoma" w:cs="Tahoma"/>
          <w:b/>
          <w:bCs/>
          <w:sz w:val="24"/>
          <w:szCs w:val="24"/>
        </w:rPr>
      </w:pPr>
      <w:bookmarkStart w:id="7" w:name="_Hlk200619179"/>
    </w:p>
    <w:bookmarkEnd w:id="6"/>
    <w:p w14:paraId="6F6F9613" w14:textId="77777777" w:rsidR="007433D8" w:rsidRPr="005469D0" w:rsidRDefault="007433D8" w:rsidP="00495E9B">
      <w:pPr>
        <w:autoSpaceDE w:val="0"/>
        <w:autoSpaceDN w:val="0"/>
        <w:adjustRightInd w:val="0"/>
        <w:spacing w:afterLines="20" w:after="48" w:line="240" w:lineRule="auto"/>
        <w:ind w:left="540"/>
        <w:contextualSpacing/>
        <w:jc w:val="both"/>
        <w:rPr>
          <w:rFonts w:ascii="Tahoma" w:hAnsi="Tahoma" w:cs="Tahoma"/>
          <w:sz w:val="24"/>
          <w:szCs w:val="24"/>
        </w:rPr>
      </w:pPr>
    </w:p>
    <w:bookmarkEnd w:id="7"/>
    <w:p w14:paraId="38960C06" w14:textId="417E0549" w:rsidR="00871C63" w:rsidRPr="005469D0" w:rsidRDefault="006C26E5" w:rsidP="00495E9B">
      <w:pPr>
        <w:autoSpaceDE w:val="0"/>
        <w:autoSpaceDN w:val="0"/>
        <w:adjustRightInd w:val="0"/>
        <w:spacing w:afterLines="20" w:after="48" w:line="240" w:lineRule="auto"/>
        <w:contextualSpacing/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Tahoma" w:hAnsi="Tahoma" w:cs="Tahoma"/>
          <w:b/>
          <w:bCs/>
        </w:rPr>
        <w:t>2.2.</w:t>
      </w:r>
      <w:r w:rsidR="00871C63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7433D8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7433D8" w:rsidRPr="005469D0">
        <w:rPr>
          <w:rFonts w:ascii="Sylfaen" w:hAnsi="Sylfaen" w:cs="Sylfaen"/>
          <w:b/>
          <w:bCs/>
          <w:sz w:val="24"/>
          <w:szCs w:val="24"/>
        </w:rPr>
        <w:t>პირადი</w:t>
      </w:r>
      <w:r w:rsidR="007433D8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871C63" w:rsidRPr="005469D0">
        <w:rPr>
          <w:rFonts w:ascii="Sylfaen" w:hAnsi="Sylfaen" w:cs="Sylfaen"/>
          <w:b/>
          <w:bCs/>
          <w:sz w:val="24"/>
          <w:szCs w:val="24"/>
        </w:rPr>
        <w:t>ხელმოწერის</w:t>
      </w:r>
      <w:r w:rsidR="00871C63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871C63" w:rsidRPr="005469D0">
        <w:rPr>
          <w:rFonts w:ascii="Sylfaen" w:hAnsi="Sylfaen" w:cs="Sylfaen"/>
          <w:b/>
          <w:bCs/>
          <w:sz w:val="24"/>
          <w:szCs w:val="24"/>
        </w:rPr>
        <w:t>ფუნქციები</w:t>
      </w:r>
      <w:r w:rsidR="00871C63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7433D8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7433D8" w:rsidRPr="005469D0">
        <w:rPr>
          <w:rFonts w:ascii="Sylfaen" w:hAnsi="Sylfaen" w:cs="Sylfaen"/>
          <w:b/>
          <w:bCs/>
          <w:sz w:val="24"/>
          <w:szCs w:val="24"/>
        </w:rPr>
        <w:t>კლიენტთა</w:t>
      </w:r>
      <w:r w:rsidR="007433D8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871C63" w:rsidRPr="005469D0">
        <w:rPr>
          <w:rFonts w:ascii="Sylfaen" w:hAnsi="Sylfaen" w:cs="Sylfaen"/>
          <w:b/>
          <w:bCs/>
          <w:sz w:val="24"/>
          <w:szCs w:val="24"/>
        </w:rPr>
        <w:t>მომსახურე</w:t>
      </w:r>
      <w:r w:rsidR="007433D8" w:rsidRPr="005469D0">
        <w:rPr>
          <w:rFonts w:ascii="Sylfaen" w:hAnsi="Sylfaen" w:cs="Sylfaen"/>
          <w:b/>
          <w:bCs/>
          <w:sz w:val="24"/>
          <w:szCs w:val="24"/>
        </w:rPr>
        <w:t>ბის</w:t>
      </w:r>
      <w:r w:rsidR="00871C63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871C63" w:rsidRPr="005469D0">
        <w:rPr>
          <w:rFonts w:ascii="Sylfaen" w:hAnsi="Sylfaen" w:cs="Sylfaen"/>
          <w:b/>
          <w:bCs/>
          <w:sz w:val="24"/>
          <w:szCs w:val="24"/>
        </w:rPr>
        <w:t>ცენტრებში</w:t>
      </w:r>
      <w:r w:rsidR="00871C63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871C63" w:rsidRPr="005469D0">
        <w:rPr>
          <w:rFonts w:ascii="Sylfaen" w:hAnsi="Sylfaen" w:cs="Sylfaen"/>
          <w:b/>
          <w:bCs/>
          <w:sz w:val="24"/>
          <w:szCs w:val="24"/>
        </w:rPr>
        <w:t>პლანშეტების</w:t>
      </w:r>
      <w:r w:rsidR="00871C63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871C63" w:rsidRPr="005469D0">
        <w:rPr>
          <w:rFonts w:ascii="Sylfaen" w:hAnsi="Sylfaen" w:cs="Sylfaen"/>
          <w:b/>
          <w:bCs/>
          <w:sz w:val="24"/>
          <w:szCs w:val="24"/>
        </w:rPr>
        <w:t>გამოყენებით</w:t>
      </w:r>
    </w:p>
    <w:p w14:paraId="6F580876" w14:textId="77777777" w:rsidR="00871C63" w:rsidRPr="005469D0" w:rsidRDefault="00871C63" w:rsidP="00495E9B">
      <w:pPr>
        <w:autoSpaceDE w:val="0"/>
        <w:autoSpaceDN w:val="0"/>
        <w:adjustRightInd w:val="0"/>
        <w:spacing w:afterLines="20" w:after="48" w:line="240" w:lineRule="auto"/>
        <w:ind w:left="709"/>
        <w:contextualSpacing/>
        <w:jc w:val="both"/>
        <w:rPr>
          <w:rFonts w:ascii="Tahoma" w:hAnsi="Tahoma" w:cs="Tahoma"/>
          <w:sz w:val="24"/>
          <w:szCs w:val="24"/>
        </w:rPr>
      </w:pPr>
    </w:p>
    <w:p w14:paraId="1F497F3F" w14:textId="633A69CA" w:rsidR="00871C63" w:rsidRPr="005469D0" w:rsidRDefault="00871C63" w:rsidP="00495E9B">
      <w:pPr>
        <w:autoSpaceDE w:val="0"/>
        <w:autoSpaceDN w:val="0"/>
        <w:adjustRightInd w:val="0"/>
        <w:spacing w:afterLines="20" w:after="48" w:line="240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მოცემული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ფუნქცი</w:t>
      </w:r>
      <w:r w:rsidR="007433D8" w:rsidRPr="005469D0">
        <w:rPr>
          <w:rFonts w:ascii="Sylfaen" w:hAnsi="Sylfaen" w:cs="Sylfaen"/>
          <w:sz w:val="24"/>
          <w:szCs w:val="24"/>
        </w:rPr>
        <w:t>ის</w:t>
      </w:r>
      <w:r w:rsidR="007433D8" w:rsidRPr="005469D0">
        <w:rPr>
          <w:rFonts w:ascii="Tahoma" w:hAnsi="Tahoma" w:cs="Tahoma"/>
          <w:sz w:val="24"/>
          <w:szCs w:val="24"/>
        </w:rPr>
        <w:t xml:space="preserve"> </w:t>
      </w:r>
      <w:r w:rsidR="007433D8" w:rsidRPr="005469D0">
        <w:rPr>
          <w:rFonts w:ascii="Sylfaen" w:hAnsi="Sylfaen" w:cs="Sylfaen"/>
          <w:sz w:val="24"/>
          <w:szCs w:val="24"/>
        </w:rPr>
        <w:t>რეალიზაციისთვის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საჭიროა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6639F7" w:rsidRPr="005469D0">
        <w:rPr>
          <w:rFonts w:ascii="Tahoma" w:hAnsi="Tahoma" w:cs="Tahoma"/>
          <w:sz w:val="24"/>
          <w:szCs w:val="24"/>
        </w:rPr>
        <w:t>34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პლანშეტის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შეძენა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რომლებიც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6970B0" w:rsidRPr="005469D0">
        <w:rPr>
          <w:rFonts w:ascii="Sylfaen" w:hAnsi="Sylfaen" w:cs="Sylfaen"/>
          <w:sz w:val="24"/>
          <w:szCs w:val="24"/>
        </w:rPr>
        <w:t>გამოყენებულ იქნება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ოპერატორების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სამუშაო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ადგილებზე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პირადი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მომსახურების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ცენტრებში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61A34869" w14:textId="77777777" w:rsidR="00871C63" w:rsidRPr="005469D0" w:rsidRDefault="00871C63" w:rsidP="00495E9B">
      <w:pPr>
        <w:autoSpaceDE w:val="0"/>
        <w:autoSpaceDN w:val="0"/>
        <w:adjustRightInd w:val="0"/>
        <w:spacing w:afterLines="20" w:after="48" w:line="240" w:lineRule="auto"/>
        <w:ind w:left="709"/>
        <w:contextualSpacing/>
        <w:jc w:val="both"/>
        <w:rPr>
          <w:rFonts w:ascii="Tahoma" w:hAnsi="Tahoma" w:cs="Tahoma"/>
          <w:sz w:val="24"/>
          <w:szCs w:val="24"/>
        </w:rPr>
      </w:pPr>
    </w:p>
    <w:p w14:paraId="501DCAA5" w14:textId="383A12E2" w:rsidR="00871C63" w:rsidRPr="005469D0" w:rsidRDefault="00871C63" w:rsidP="00DA68B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Lines="20" w:after="48" w:line="240" w:lineRule="auto"/>
        <w:ind w:left="360" w:hanging="45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დოკუმენტების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ეკრანზე</w:t>
      </w:r>
      <w:r w:rsidR="007433D8" w:rsidRPr="005469D0">
        <w:rPr>
          <w:rFonts w:ascii="Tahoma" w:hAnsi="Tahoma" w:cs="Tahoma"/>
          <w:sz w:val="24"/>
          <w:szCs w:val="24"/>
        </w:rPr>
        <w:t xml:space="preserve"> </w:t>
      </w:r>
      <w:r w:rsidR="007433D8" w:rsidRPr="005469D0">
        <w:rPr>
          <w:rFonts w:ascii="Sylfaen" w:hAnsi="Sylfaen" w:cs="Sylfaen"/>
          <w:sz w:val="24"/>
          <w:szCs w:val="24"/>
        </w:rPr>
        <w:t>გამოტანა</w:t>
      </w:r>
      <w:r w:rsidRPr="005469D0">
        <w:rPr>
          <w:rFonts w:ascii="Tahoma" w:hAnsi="Tahoma" w:cs="Tahoma"/>
          <w:sz w:val="24"/>
          <w:szCs w:val="24"/>
        </w:rPr>
        <w:t>:</w:t>
      </w:r>
      <w:r w:rsidR="006970B0" w:rsidRPr="005469D0">
        <w:rPr>
          <w:rFonts w:ascii="Tahoma" w:hAnsi="Tahoma" w:cs="Tahoma"/>
          <w:sz w:val="24"/>
          <w:szCs w:val="24"/>
        </w:rPr>
        <w:t xml:space="preserve"> </w:t>
      </w:r>
      <w:r w:rsidR="003831CB" w:rsidRPr="005469D0">
        <w:rPr>
          <w:rFonts w:ascii="Tahoma" w:hAnsi="Tahoma" w:cs="Tahoma"/>
          <w:sz w:val="24"/>
          <w:szCs w:val="24"/>
        </w:rPr>
        <w:t xml:space="preserve"> </w:t>
      </w:r>
      <w:r w:rsidR="003831CB" w:rsidRPr="005469D0">
        <w:rPr>
          <w:rFonts w:ascii="Sylfaen" w:hAnsi="Sylfaen" w:cs="Tahoma"/>
          <w:sz w:val="24"/>
          <w:szCs w:val="24"/>
        </w:rPr>
        <w:t>დოკუმენტის გადახედვა,</w:t>
      </w:r>
      <w:r w:rsidR="006970B0" w:rsidRPr="005469D0">
        <w:rPr>
          <w:rFonts w:ascii="Tahoma" w:hAnsi="Tahoma" w:cs="Tahoma"/>
          <w:sz w:val="24"/>
          <w:szCs w:val="24"/>
        </w:rPr>
        <w:t xml:space="preserve"> </w:t>
      </w:r>
      <w:r w:rsidR="006970B0" w:rsidRPr="005469D0">
        <w:rPr>
          <w:rFonts w:ascii="Sylfaen" w:hAnsi="Sylfaen" w:cs="Tahoma"/>
          <w:sz w:val="24"/>
          <w:szCs w:val="24"/>
        </w:rPr>
        <w:t xml:space="preserve"> გადაფურცლა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29F1AB42" w14:textId="2E8ECF3A" w:rsidR="00871C63" w:rsidRPr="005469D0" w:rsidRDefault="00871C63" w:rsidP="00DA68B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lastRenderedPageBreak/>
        <w:t>დოკუმენტების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ხელმოწერა</w:t>
      </w:r>
      <w:r w:rsidRPr="005469D0">
        <w:rPr>
          <w:rFonts w:ascii="Tahoma" w:hAnsi="Tahoma" w:cs="Tahoma"/>
          <w:sz w:val="24"/>
          <w:szCs w:val="24"/>
        </w:rPr>
        <w:t xml:space="preserve">: </w:t>
      </w:r>
      <w:r w:rsidR="007433D8" w:rsidRPr="005469D0">
        <w:rPr>
          <w:rFonts w:ascii="Sylfaen" w:hAnsi="Sylfaen" w:cs="Sylfaen"/>
          <w:sz w:val="24"/>
          <w:szCs w:val="24"/>
        </w:rPr>
        <w:t>პლანშეტის</w:t>
      </w:r>
      <w:r w:rsidR="007433D8" w:rsidRPr="005469D0">
        <w:rPr>
          <w:rFonts w:ascii="Tahoma" w:hAnsi="Tahoma" w:cs="Tahoma"/>
          <w:sz w:val="24"/>
          <w:szCs w:val="24"/>
        </w:rPr>
        <w:t xml:space="preserve"> </w:t>
      </w:r>
      <w:r w:rsidR="007433D8" w:rsidRPr="005469D0">
        <w:rPr>
          <w:rFonts w:ascii="Sylfaen" w:hAnsi="Sylfaen" w:cs="Sylfaen"/>
          <w:sz w:val="24"/>
          <w:szCs w:val="24"/>
        </w:rPr>
        <w:t>ეკრანზე</w:t>
      </w:r>
      <w:r w:rsidR="007433D8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ხელით</w:t>
      </w:r>
      <w:r w:rsidR="006970B0" w:rsidRPr="005469D0">
        <w:rPr>
          <w:rFonts w:ascii="Tahoma" w:hAnsi="Tahoma" w:cs="Tahoma"/>
          <w:sz w:val="24"/>
          <w:szCs w:val="24"/>
        </w:rPr>
        <w:t xml:space="preserve"> </w:t>
      </w:r>
      <w:r w:rsidR="006970B0" w:rsidRPr="005469D0">
        <w:rPr>
          <w:rFonts w:ascii="Sylfaen" w:hAnsi="Sylfaen" w:cs="Tahoma"/>
          <w:sz w:val="24"/>
          <w:szCs w:val="24"/>
        </w:rPr>
        <w:t xml:space="preserve">სტილუსის  მეშვეობით </w:t>
      </w:r>
      <w:r w:rsidRPr="005469D0">
        <w:rPr>
          <w:rFonts w:ascii="Sylfaen" w:hAnsi="Sylfaen" w:cs="Sylfaen"/>
          <w:sz w:val="24"/>
          <w:szCs w:val="24"/>
        </w:rPr>
        <w:t>ხელმოწერის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შესაძლებლობა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3743C3CA" w14:textId="77777777" w:rsidR="00871C63" w:rsidRPr="005469D0" w:rsidRDefault="00871C63" w:rsidP="00DA68B4">
      <w:pPr>
        <w:autoSpaceDE w:val="0"/>
        <w:autoSpaceDN w:val="0"/>
        <w:adjustRightInd w:val="0"/>
        <w:spacing w:afterLines="20" w:after="48" w:line="240" w:lineRule="auto"/>
        <w:ind w:left="360"/>
        <w:contextualSpacing/>
        <w:jc w:val="both"/>
        <w:rPr>
          <w:rFonts w:ascii="Tahoma" w:hAnsi="Tahoma" w:cs="Tahoma"/>
          <w:sz w:val="24"/>
          <w:szCs w:val="24"/>
        </w:rPr>
      </w:pPr>
    </w:p>
    <w:p w14:paraId="3DBAFACB" w14:textId="77DDDCA1" w:rsidR="00871C63" w:rsidRPr="005469D0" w:rsidRDefault="00871C63" w:rsidP="00DA68B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დოკუმენტების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შენახვა</w:t>
      </w:r>
      <w:r w:rsidRPr="005469D0">
        <w:rPr>
          <w:rFonts w:ascii="Tahoma" w:hAnsi="Tahoma" w:cs="Tahoma"/>
          <w:sz w:val="24"/>
          <w:szCs w:val="24"/>
        </w:rPr>
        <w:t xml:space="preserve">: </w:t>
      </w:r>
      <w:r w:rsidRPr="005469D0">
        <w:rPr>
          <w:rFonts w:ascii="Sylfaen" w:hAnsi="Sylfaen" w:cs="Sylfaen"/>
          <w:sz w:val="24"/>
          <w:szCs w:val="24"/>
        </w:rPr>
        <w:t>ხელმოწერილი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ფაილების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ავტომატური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გარდაქმნა</w:t>
      </w:r>
      <w:r w:rsidRPr="005469D0">
        <w:rPr>
          <w:rFonts w:ascii="Tahoma" w:hAnsi="Tahoma" w:cs="Tahoma"/>
          <w:sz w:val="24"/>
          <w:szCs w:val="24"/>
        </w:rPr>
        <w:t xml:space="preserve"> PDF </w:t>
      </w:r>
      <w:r w:rsidRPr="005469D0">
        <w:rPr>
          <w:rFonts w:ascii="Sylfaen" w:hAnsi="Sylfaen" w:cs="Sylfaen"/>
          <w:sz w:val="24"/>
          <w:szCs w:val="24"/>
        </w:rPr>
        <w:t>ფორმატში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 </w:t>
      </w:r>
      <w:r w:rsidR="006970B0" w:rsidRPr="005469D0">
        <w:rPr>
          <w:rFonts w:ascii="Tahoma" w:hAnsi="Tahoma" w:cs="Tahoma"/>
          <w:sz w:val="24"/>
          <w:szCs w:val="24"/>
        </w:rPr>
        <w:t xml:space="preserve"> </w:t>
      </w:r>
      <w:r w:rsidR="006970B0" w:rsidRPr="005469D0">
        <w:rPr>
          <w:rFonts w:ascii="Sylfaen" w:hAnsi="Sylfaen" w:cs="Tahoma"/>
          <w:sz w:val="24"/>
          <w:szCs w:val="24"/>
        </w:rPr>
        <w:t xml:space="preserve">დამკვეთის </w:t>
      </w:r>
      <w:r w:rsidRPr="005469D0">
        <w:rPr>
          <w:rFonts w:ascii="Sylfaen" w:hAnsi="Sylfaen" w:cs="Sylfaen"/>
          <w:sz w:val="24"/>
          <w:szCs w:val="24"/>
        </w:rPr>
        <w:t>ელექტრონული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დოკუმენტბრუნვის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სისტემაში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849CC" w:rsidRPr="005469D0">
        <w:rPr>
          <w:rFonts w:ascii="Sylfaen" w:hAnsi="Sylfaen" w:cs="Sylfaen"/>
          <w:sz w:val="24"/>
          <w:szCs w:val="24"/>
        </w:rPr>
        <w:t>ატვირთვა</w:t>
      </w:r>
      <w:r w:rsidR="008849CC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Tahoma" w:hAnsi="Tahoma" w:cs="Tahoma"/>
          <w:sz w:val="24"/>
          <w:szCs w:val="24"/>
        </w:rPr>
        <w:t>(</w:t>
      </w:r>
      <w:r w:rsidRPr="005469D0">
        <w:rPr>
          <w:rFonts w:ascii="Sylfaen" w:hAnsi="Sylfaen" w:cs="Sylfaen"/>
          <w:sz w:val="24"/>
          <w:szCs w:val="24"/>
        </w:rPr>
        <w:t>ედს</w:t>
      </w:r>
      <w:r w:rsidRPr="005469D0">
        <w:rPr>
          <w:rFonts w:ascii="Tahoma" w:hAnsi="Tahoma" w:cs="Tahoma"/>
          <w:sz w:val="24"/>
          <w:szCs w:val="24"/>
        </w:rPr>
        <w:t>).</w:t>
      </w:r>
    </w:p>
    <w:p w14:paraId="4934127D" w14:textId="77777777" w:rsidR="00871C63" w:rsidRPr="005469D0" w:rsidRDefault="00871C63" w:rsidP="00DA68B4">
      <w:pPr>
        <w:autoSpaceDE w:val="0"/>
        <w:autoSpaceDN w:val="0"/>
        <w:adjustRightInd w:val="0"/>
        <w:spacing w:afterLines="20" w:after="48" w:line="240" w:lineRule="auto"/>
        <w:ind w:left="360"/>
        <w:contextualSpacing/>
        <w:jc w:val="both"/>
        <w:rPr>
          <w:rFonts w:ascii="Tahoma" w:hAnsi="Tahoma" w:cs="Tahoma"/>
          <w:sz w:val="24"/>
          <w:szCs w:val="24"/>
        </w:rPr>
      </w:pPr>
    </w:p>
    <w:p w14:paraId="6DB62FF5" w14:textId="098F0F83" w:rsidR="00871C63" w:rsidRPr="005469D0" w:rsidRDefault="00871C63" w:rsidP="00DA68B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Lines="20" w:after="48" w:line="240" w:lineRule="auto"/>
        <w:ind w:left="360" w:hanging="27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იურიდიული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849CC" w:rsidRPr="005469D0">
        <w:rPr>
          <w:rFonts w:ascii="Sylfaen" w:hAnsi="Sylfaen" w:cs="Sylfaen"/>
          <w:sz w:val="24"/>
          <w:szCs w:val="24"/>
        </w:rPr>
        <w:t>მნიშვნელობა</w:t>
      </w:r>
      <w:r w:rsidRPr="005469D0">
        <w:rPr>
          <w:rFonts w:ascii="Tahoma" w:hAnsi="Tahoma" w:cs="Tahoma"/>
          <w:sz w:val="24"/>
          <w:szCs w:val="24"/>
        </w:rPr>
        <w:t>:</w:t>
      </w:r>
      <w:r w:rsidR="008849CC" w:rsidRPr="005469D0">
        <w:rPr>
          <w:rFonts w:ascii="Tahoma" w:hAnsi="Tahoma" w:cs="Tahoma"/>
          <w:sz w:val="24"/>
          <w:szCs w:val="24"/>
        </w:rPr>
        <w:t xml:space="preserve"> </w:t>
      </w:r>
      <w:r w:rsidR="008849CC" w:rsidRPr="005469D0">
        <w:rPr>
          <w:rFonts w:ascii="Sylfaen" w:hAnsi="Sylfaen" w:cs="Sylfaen"/>
          <w:sz w:val="24"/>
          <w:szCs w:val="24"/>
        </w:rPr>
        <w:t>ნამდვილობის</w:t>
      </w:r>
      <w:r w:rsidR="008849CC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გარანტია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პერსონალურ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მონაცემთა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დაცვის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კანონმდებლობ</w:t>
      </w:r>
      <w:r w:rsidR="006970B0" w:rsidRPr="005469D0">
        <w:rPr>
          <w:rFonts w:ascii="Sylfaen" w:hAnsi="Sylfaen" w:cs="Sylfaen"/>
          <w:sz w:val="24"/>
          <w:szCs w:val="24"/>
        </w:rPr>
        <w:t>ის მოთხოვნასთან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შესაბამისობა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015AAF16" w14:textId="77777777" w:rsidR="00871C63" w:rsidRPr="005469D0" w:rsidRDefault="00871C63" w:rsidP="00DA68B4">
      <w:pPr>
        <w:autoSpaceDE w:val="0"/>
        <w:autoSpaceDN w:val="0"/>
        <w:adjustRightInd w:val="0"/>
        <w:spacing w:afterLines="20" w:after="48" w:line="240" w:lineRule="auto"/>
        <w:ind w:left="360"/>
        <w:contextualSpacing/>
        <w:jc w:val="both"/>
        <w:rPr>
          <w:rFonts w:ascii="Tahoma" w:hAnsi="Tahoma" w:cs="Tahoma"/>
          <w:sz w:val="24"/>
          <w:szCs w:val="24"/>
        </w:rPr>
      </w:pPr>
    </w:p>
    <w:p w14:paraId="1CFA6845" w14:textId="49695ACD" w:rsidR="00CA64D2" w:rsidRPr="005469D0" w:rsidRDefault="00871C63" w:rsidP="00DA68B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ინტერფეისი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849CC" w:rsidRPr="005469D0">
        <w:rPr>
          <w:rFonts w:ascii="Tahoma" w:hAnsi="Tahoma" w:cs="Tahoma"/>
          <w:sz w:val="24"/>
          <w:szCs w:val="24"/>
        </w:rPr>
        <w:t xml:space="preserve"> </w:t>
      </w:r>
      <w:r w:rsidR="008849CC" w:rsidRPr="005469D0">
        <w:rPr>
          <w:rFonts w:ascii="Sylfaen" w:hAnsi="Sylfaen" w:cs="Sylfaen"/>
          <w:sz w:val="24"/>
          <w:szCs w:val="24"/>
        </w:rPr>
        <w:t>რეალიზებული</w:t>
      </w:r>
      <w:r w:rsidR="008849CC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849CC" w:rsidRPr="005469D0">
        <w:rPr>
          <w:rFonts w:ascii="Sylfaen" w:hAnsi="Sylfaen" w:cs="Sylfaen"/>
          <w:sz w:val="24"/>
          <w:szCs w:val="24"/>
        </w:rPr>
        <w:t>იქნას</w:t>
      </w:r>
      <w:r w:rsidR="008849CC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ქართულ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892D6D"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ინგლისურ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ენაზე</w:t>
      </w:r>
      <w:r w:rsidR="008849CC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დამკვეთის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ლოგოს</w:t>
      </w:r>
      <w:r w:rsidR="008849CC" w:rsidRPr="005469D0">
        <w:rPr>
          <w:rFonts w:ascii="Tahoma" w:hAnsi="Tahoma" w:cs="Tahoma"/>
          <w:sz w:val="24"/>
          <w:szCs w:val="24"/>
        </w:rPr>
        <w:t xml:space="preserve"> </w:t>
      </w:r>
      <w:r w:rsidR="008849CC" w:rsidRPr="005469D0">
        <w:rPr>
          <w:rFonts w:ascii="Sylfaen" w:hAnsi="Sylfaen" w:cs="Sylfaen"/>
          <w:sz w:val="24"/>
          <w:szCs w:val="24"/>
        </w:rPr>
        <w:t>გამოყენებით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27A7C530" w14:textId="1710451F" w:rsidR="008849CC" w:rsidRPr="005469D0" w:rsidRDefault="006C26E5" w:rsidP="00495E9B">
      <w:pPr>
        <w:autoSpaceDE w:val="0"/>
        <w:autoSpaceDN w:val="0"/>
        <w:adjustRightInd w:val="0"/>
        <w:spacing w:afterLines="20" w:after="48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Tahoma" w:hAnsi="Tahoma" w:cs="Tahoma"/>
          <w:b/>
          <w:bCs/>
        </w:rPr>
        <w:t>2.3.</w:t>
      </w:r>
      <w:r w:rsidR="008849CC" w:rsidRPr="005469D0">
        <w:rPr>
          <w:rFonts w:ascii="Tahoma" w:hAnsi="Tahoma" w:cs="Tahoma"/>
          <w:b/>
          <w:bCs/>
          <w:sz w:val="24"/>
          <w:szCs w:val="24"/>
        </w:rPr>
        <w:t xml:space="preserve">    </w:t>
      </w:r>
      <w:r w:rsidR="008849CC" w:rsidRPr="005469D0">
        <w:rPr>
          <w:rFonts w:ascii="Sylfaen" w:hAnsi="Sylfaen" w:cs="Sylfaen"/>
          <w:b/>
          <w:bCs/>
          <w:sz w:val="24"/>
          <w:szCs w:val="24"/>
        </w:rPr>
        <w:t xml:space="preserve">  მომხმარებლის</w:t>
      </w:r>
      <w:r w:rsidR="008849CC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8849CC" w:rsidRPr="005469D0">
        <w:rPr>
          <w:rFonts w:ascii="Sylfaen" w:hAnsi="Sylfaen" w:cs="Sylfaen"/>
          <w:b/>
          <w:bCs/>
          <w:sz w:val="24"/>
          <w:szCs w:val="24"/>
        </w:rPr>
        <w:t>ფუნქციები</w:t>
      </w:r>
    </w:p>
    <w:p w14:paraId="6A44984E" w14:textId="147D0D98" w:rsidR="008849CC" w:rsidRPr="005469D0" w:rsidRDefault="008849CC" w:rsidP="00495E9B">
      <w:pPr>
        <w:autoSpaceDE w:val="0"/>
        <w:autoSpaceDN w:val="0"/>
        <w:adjustRightInd w:val="0"/>
        <w:spacing w:afterLines="20" w:after="48" w:line="240" w:lineRule="auto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მომხმარებელს</w:t>
      </w:r>
      <w:r w:rsidRPr="005469D0">
        <w:rPr>
          <w:rFonts w:ascii="Tahoma" w:hAnsi="Tahoma" w:cs="Tahoma"/>
          <w:sz w:val="24"/>
          <w:szCs w:val="24"/>
        </w:rPr>
        <w:t xml:space="preserve"> (</w:t>
      </w:r>
      <w:r w:rsidRPr="005469D0">
        <w:rPr>
          <w:rFonts w:ascii="Sylfaen" w:hAnsi="Sylfaen" w:cs="Sylfaen"/>
          <w:sz w:val="24"/>
          <w:szCs w:val="24"/>
        </w:rPr>
        <w:t>დამკვეთის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თანამშრომელს</w:t>
      </w:r>
      <w:r w:rsidRPr="005469D0">
        <w:rPr>
          <w:rFonts w:ascii="Tahoma" w:hAnsi="Tahoma" w:cs="Tahoma"/>
          <w:sz w:val="24"/>
          <w:szCs w:val="24"/>
        </w:rPr>
        <w:t xml:space="preserve">)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ჰქონდეს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შესაძლებლობა</w:t>
      </w:r>
      <w:r w:rsidRPr="005469D0">
        <w:rPr>
          <w:rFonts w:ascii="Tahoma" w:hAnsi="Tahoma" w:cs="Tahoma"/>
          <w:sz w:val="24"/>
          <w:szCs w:val="24"/>
        </w:rPr>
        <w:t>:</w:t>
      </w:r>
    </w:p>
    <w:p w14:paraId="6493C851" w14:textId="77777777" w:rsidR="008849CC" w:rsidRPr="005469D0" w:rsidRDefault="008849CC" w:rsidP="00495E9B">
      <w:pPr>
        <w:autoSpaceDE w:val="0"/>
        <w:autoSpaceDN w:val="0"/>
        <w:adjustRightInd w:val="0"/>
        <w:spacing w:afterLines="20" w:after="48" w:line="240" w:lineRule="auto"/>
        <w:jc w:val="both"/>
        <w:rPr>
          <w:rFonts w:ascii="Tahoma" w:hAnsi="Tahoma" w:cs="Tahoma"/>
          <w:sz w:val="24"/>
          <w:szCs w:val="24"/>
        </w:rPr>
      </w:pPr>
    </w:p>
    <w:p w14:paraId="1478BF6B" w14:textId="5B840D0E" w:rsidR="008849CC" w:rsidRPr="005469D0" w:rsidRDefault="008849CC" w:rsidP="00DA68B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ატვირთოს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შაბლონი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დინამიური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ველებით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რომლებსაც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ავსებს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კლიენტი</w:t>
      </w:r>
      <w:r w:rsidRPr="005469D0">
        <w:rPr>
          <w:rFonts w:ascii="Tahoma" w:hAnsi="Tahoma" w:cs="Tahoma"/>
          <w:sz w:val="24"/>
          <w:szCs w:val="24"/>
        </w:rPr>
        <w:t xml:space="preserve">  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შემდეგ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აწერს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ხელს</w:t>
      </w:r>
      <w:r w:rsidRPr="005469D0">
        <w:rPr>
          <w:rFonts w:ascii="Tahoma" w:hAnsi="Tahoma" w:cs="Tahoma"/>
          <w:sz w:val="24"/>
          <w:szCs w:val="24"/>
        </w:rPr>
        <w:t xml:space="preserve">. </w:t>
      </w:r>
      <w:r w:rsidRPr="005469D0">
        <w:rPr>
          <w:rFonts w:ascii="Sylfaen" w:hAnsi="Sylfaen" w:cs="Sylfaen"/>
          <w:sz w:val="24"/>
          <w:szCs w:val="24"/>
        </w:rPr>
        <w:t>ამასთან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იყოს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შესაძლებელი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კლიენტის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მიერ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შევსებული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ველების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შესამოწმებლად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პარამეტრების</w:t>
      </w:r>
      <w:r w:rsidR="00613ABD"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sz w:val="24"/>
          <w:szCs w:val="24"/>
        </w:rPr>
        <w:t>და</w:t>
      </w:r>
      <w:r w:rsidR="00613ABD"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sz w:val="24"/>
          <w:szCs w:val="24"/>
        </w:rPr>
        <w:t>მოთხოვნების</w:t>
      </w:r>
      <w:r w:rsidR="00613ABD"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sz w:val="24"/>
          <w:szCs w:val="24"/>
        </w:rPr>
        <w:t>კონფიგურირება</w:t>
      </w:r>
      <w:r w:rsidRPr="005469D0">
        <w:rPr>
          <w:rFonts w:ascii="Tahoma" w:hAnsi="Tahoma" w:cs="Tahoma"/>
          <w:sz w:val="24"/>
          <w:szCs w:val="24"/>
        </w:rPr>
        <w:t xml:space="preserve"> (</w:t>
      </w:r>
      <w:r w:rsidRPr="005469D0">
        <w:rPr>
          <w:rFonts w:ascii="Sylfaen" w:hAnsi="Sylfaen" w:cs="Sylfaen"/>
          <w:sz w:val="24"/>
          <w:szCs w:val="24"/>
        </w:rPr>
        <w:t>მონაცემთა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ტიპი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შეყვანის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ნიღაბი</w:t>
      </w:r>
      <w:r w:rsidRPr="005469D0">
        <w:rPr>
          <w:rFonts w:ascii="Tahoma" w:hAnsi="Tahoma" w:cs="Tahoma"/>
          <w:sz w:val="24"/>
          <w:szCs w:val="24"/>
        </w:rPr>
        <w:t xml:space="preserve">, </w:t>
      </w:r>
      <w:r w:rsidRPr="005469D0">
        <w:rPr>
          <w:rFonts w:ascii="Sylfaen" w:hAnsi="Sylfaen" w:cs="Sylfaen"/>
          <w:sz w:val="24"/>
          <w:szCs w:val="24"/>
        </w:rPr>
        <w:t>ჩექ</w:t>
      </w:r>
      <w:r w:rsidR="00613ABD" w:rsidRPr="005469D0">
        <w:rPr>
          <w:rFonts w:ascii="Tahoma" w:hAnsi="Tahoma" w:cs="Tahoma"/>
          <w:sz w:val="24"/>
          <w:szCs w:val="24"/>
        </w:rPr>
        <w:t>-</w:t>
      </w:r>
      <w:r w:rsidRPr="005469D0">
        <w:rPr>
          <w:rFonts w:ascii="Sylfaen" w:hAnsi="Sylfaen" w:cs="Sylfaen"/>
          <w:sz w:val="24"/>
          <w:szCs w:val="24"/>
        </w:rPr>
        <w:t>ბოქსები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სხვა</w:t>
      </w:r>
      <w:r w:rsidRPr="005469D0">
        <w:rPr>
          <w:rFonts w:ascii="Tahoma" w:hAnsi="Tahoma" w:cs="Tahoma"/>
          <w:sz w:val="24"/>
          <w:szCs w:val="24"/>
        </w:rPr>
        <w:t>);</w:t>
      </w:r>
    </w:p>
    <w:p w14:paraId="7754263D" w14:textId="77777777" w:rsidR="008849CC" w:rsidRPr="005469D0" w:rsidRDefault="008849CC" w:rsidP="00DA68B4">
      <w:p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</w:p>
    <w:p w14:paraId="724BDF1A" w14:textId="2CEA9E3F" w:rsidR="008849CC" w:rsidRPr="005469D0" w:rsidRDefault="008849CC" w:rsidP="00DA68B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ატვირთოს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sz w:val="24"/>
          <w:szCs w:val="24"/>
        </w:rPr>
        <w:t>მომზადებული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ტექსტი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ხელმოსაწერად</w:t>
      </w:r>
      <w:r w:rsidRPr="005469D0">
        <w:rPr>
          <w:rFonts w:ascii="Tahoma" w:hAnsi="Tahoma" w:cs="Tahoma"/>
          <w:sz w:val="24"/>
          <w:szCs w:val="24"/>
        </w:rPr>
        <w:t>;</w:t>
      </w:r>
    </w:p>
    <w:p w14:paraId="63BAECD7" w14:textId="77777777" w:rsidR="008849CC" w:rsidRPr="005469D0" w:rsidRDefault="008849CC" w:rsidP="00DA68B4">
      <w:p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</w:p>
    <w:p w14:paraId="151CF2D0" w14:textId="6EDDD94A" w:rsidR="008849CC" w:rsidRPr="005469D0" w:rsidRDefault="008849CC" w:rsidP="00DA68B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გააგზავნოს</w:t>
      </w:r>
      <w:r w:rsidRPr="005469D0">
        <w:rPr>
          <w:rFonts w:ascii="Tahoma" w:hAnsi="Tahoma" w:cs="Tahoma"/>
          <w:sz w:val="24"/>
          <w:szCs w:val="24"/>
        </w:rPr>
        <w:t xml:space="preserve"> SMS </w:t>
      </w:r>
      <w:r w:rsidRPr="005469D0">
        <w:rPr>
          <w:rFonts w:ascii="Sylfaen" w:hAnsi="Sylfaen" w:cs="Sylfaen"/>
          <w:sz w:val="24"/>
          <w:szCs w:val="24"/>
        </w:rPr>
        <w:t>ან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Tahoma" w:hAnsi="Tahoma" w:cs="Tahoma"/>
          <w:sz w:val="24"/>
          <w:szCs w:val="24"/>
        </w:rPr>
        <w:t xml:space="preserve">Е-mail  </w:t>
      </w:r>
      <w:r w:rsidR="00613ABD" w:rsidRPr="005469D0">
        <w:rPr>
          <w:rFonts w:ascii="Sylfaen" w:hAnsi="Sylfaen" w:cs="Sylfaen"/>
          <w:sz w:val="24"/>
          <w:szCs w:val="24"/>
        </w:rPr>
        <w:t>შეტყობინება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დოკუმენტზე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ბმულით</w:t>
      </w:r>
      <w:r w:rsidR="00613ABD" w:rsidRPr="005469D0">
        <w:rPr>
          <w:rFonts w:ascii="Tahoma" w:hAnsi="Tahoma" w:cs="Tahoma"/>
          <w:sz w:val="24"/>
          <w:szCs w:val="24"/>
        </w:rPr>
        <w:t>.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sz w:val="24"/>
          <w:szCs w:val="24"/>
        </w:rPr>
        <w:t>დოკუმენტის</w:t>
      </w:r>
      <w:r w:rsidR="00613ABD"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sz w:val="24"/>
          <w:szCs w:val="24"/>
        </w:rPr>
        <w:t>ხელმოწერის</w:t>
      </w:r>
      <w:r w:rsidR="00613ABD"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sz w:val="24"/>
          <w:szCs w:val="24"/>
        </w:rPr>
        <w:t>აუცილებლობაზე</w:t>
      </w:r>
      <w:r w:rsidR="00613ABD" w:rsidRPr="005469D0">
        <w:rPr>
          <w:rFonts w:ascii="Tahoma" w:hAnsi="Tahoma" w:cs="Tahoma"/>
          <w:sz w:val="24"/>
          <w:szCs w:val="24"/>
        </w:rPr>
        <w:t xml:space="preserve">  </w:t>
      </w:r>
      <w:r w:rsidR="00613ABD" w:rsidRPr="005469D0">
        <w:rPr>
          <w:rFonts w:ascii="Sylfaen" w:hAnsi="Sylfaen" w:cs="Sylfaen"/>
          <w:sz w:val="24"/>
          <w:szCs w:val="24"/>
        </w:rPr>
        <w:t>შეხსენების</w:t>
      </w:r>
      <w:r w:rsidR="00613ABD"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sz w:val="24"/>
          <w:szCs w:val="24"/>
        </w:rPr>
        <w:t>გაგზავნის</w:t>
      </w:r>
      <w:r w:rsidR="00613ABD"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sz w:val="24"/>
          <w:szCs w:val="24"/>
        </w:rPr>
        <w:t>შესაძლებლობა</w:t>
      </w:r>
      <w:r w:rsidRPr="005469D0">
        <w:rPr>
          <w:rFonts w:ascii="Tahoma" w:hAnsi="Tahoma" w:cs="Tahoma"/>
          <w:sz w:val="24"/>
          <w:szCs w:val="24"/>
        </w:rPr>
        <w:t>;</w:t>
      </w:r>
    </w:p>
    <w:p w14:paraId="129BCEF6" w14:textId="77777777" w:rsidR="008849CC" w:rsidRPr="005469D0" w:rsidRDefault="008849CC" w:rsidP="00DA68B4">
      <w:p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</w:p>
    <w:p w14:paraId="7E5F6C16" w14:textId="7C6C6269" w:rsidR="008849CC" w:rsidRPr="005469D0" w:rsidRDefault="008849CC" w:rsidP="00DA68B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ჩამოტვირთოს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ხელმოწერილი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ფაქტის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sz w:val="24"/>
          <w:szCs w:val="24"/>
        </w:rPr>
        <w:t>შესახებ</w:t>
      </w:r>
      <w:r w:rsidR="00613ABD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ინფორმაციით</w:t>
      </w:r>
      <w:r w:rsidRPr="005469D0">
        <w:rPr>
          <w:rFonts w:ascii="Tahoma" w:hAnsi="Tahoma" w:cs="Tahoma"/>
          <w:sz w:val="24"/>
          <w:szCs w:val="24"/>
        </w:rPr>
        <w:t>;</w:t>
      </w:r>
    </w:p>
    <w:p w14:paraId="2DC27517" w14:textId="77777777" w:rsidR="008849CC" w:rsidRPr="005469D0" w:rsidRDefault="008849CC" w:rsidP="00DA68B4">
      <w:p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</w:p>
    <w:p w14:paraId="1812B8D1" w14:textId="77777777" w:rsidR="008849CC" w:rsidRPr="005469D0" w:rsidRDefault="008849CC" w:rsidP="00DA68B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გადააგზავნოს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ხელმოწერილი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დამკვეთის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ელექტრონული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დოკუმენტბრუნვის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სისტემაში</w:t>
      </w:r>
      <w:r w:rsidRPr="005469D0">
        <w:rPr>
          <w:rFonts w:ascii="Tahoma" w:hAnsi="Tahoma" w:cs="Tahoma"/>
          <w:sz w:val="24"/>
          <w:szCs w:val="24"/>
        </w:rPr>
        <w:t xml:space="preserve"> (</w:t>
      </w:r>
      <w:r w:rsidRPr="005469D0">
        <w:rPr>
          <w:rFonts w:ascii="Sylfaen" w:hAnsi="Sylfaen" w:cs="Sylfaen"/>
          <w:sz w:val="24"/>
          <w:szCs w:val="24"/>
        </w:rPr>
        <w:t>ედს</w:t>
      </w:r>
      <w:r w:rsidRPr="005469D0">
        <w:rPr>
          <w:rFonts w:ascii="Tahoma" w:hAnsi="Tahoma" w:cs="Tahoma"/>
          <w:sz w:val="24"/>
          <w:szCs w:val="24"/>
        </w:rPr>
        <w:t>);</w:t>
      </w:r>
    </w:p>
    <w:p w14:paraId="2148EC04" w14:textId="77777777" w:rsidR="008849CC" w:rsidRPr="005469D0" w:rsidRDefault="008849CC" w:rsidP="00DA68B4">
      <w:p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</w:p>
    <w:p w14:paraId="2E516155" w14:textId="0444D300" w:rsidR="008849CC" w:rsidRPr="005469D0" w:rsidRDefault="008849CC" w:rsidP="00DA68B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ჩამოტვირთოს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sz w:val="24"/>
          <w:szCs w:val="24"/>
        </w:rPr>
        <w:t>კლიენტის</w:t>
      </w:r>
      <w:r w:rsidR="00613ABD"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sz w:val="24"/>
          <w:szCs w:val="24"/>
        </w:rPr>
        <w:t>მიერ</w:t>
      </w:r>
      <w:r w:rsidR="00613ABD" w:rsidRPr="005469D0">
        <w:rPr>
          <w:rFonts w:ascii="Tahoma" w:hAnsi="Tahoma" w:cs="Tahoma"/>
          <w:sz w:val="24"/>
          <w:szCs w:val="24"/>
        </w:rPr>
        <w:t xml:space="preserve">  </w:t>
      </w:r>
      <w:r w:rsidRPr="005469D0">
        <w:rPr>
          <w:rFonts w:ascii="Sylfaen" w:hAnsi="Sylfaen" w:cs="Sylfaen"/>
          <w:sz w:val="24"/>
          <w:szCs w:val="24"/>
        </w:rPr>
        <w:t>ხელმოწერის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ფაქტის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დამადასტურებელი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იურიდიული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sz w:val="24"/>
          <w:szCs w:val="24"/>
        </w:rPr>
        <w:t>მნიშვნელობის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მქონე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დოკუმენტი</w:t>
      </w:r>
      <w:r w:rsidR="00613ABD" w:rsidRPr="005469D0">
        <w:rPr>
          <w:rFonts w:ascii="Tahoma" w:hAnsi="Tahoma" w:cs="Tahoma"/>
          <w:sz w:val="24"/>
          <w:szCs w:val="24"/>
        </w:rPr>
        <w:t>.</w:t>
      </w:r>
    </w:p>
    <w:p w14:paraId="75F9578F" w14:textId="77777777" w:rsidR="00495E9B" w:rsidRPr="005469D0" w:rsidRDefault="00495E9B" w:rsidP="00A37155">
      <w:pPr>
        <w:spacing w:afterLines="20" w:after="48" w:line="240" w:lineRule="auto"/>
        <w:contextualSpacing/>
        <w:jc w:val="both"/>
        <w:rPr>
          <w:rFonts w:ascii="Tahoma" w:eastAsia="Times New Roman" w:hAnsi="Tahoma" w:cs="Tahoma"/>
          <w:kern w:val="0"/>
          <w:sz w:val="24"/>
          <w:szCs w:val="24"/>
          <w14:ligatures w14:val="none"/>
        </w:rPr>
      </w:pPr>
      <w:bookmarkStart w:id="8" w:name="_Hlk200620031"/>
    </w:p>
    <w:p w14:paraId="3DA441E3" w14:textId="4E4DC76E" w:rsidR="00613ABD" w:rsidRPr="005469D0" w:rsidRDefault="006C26E5" w:rsidP="00495E9B">
      <w:pPr>
        <w:autoSpaceDE w:val="0"/>
        <w:autoSpaceDN w:val="0"/>
        <w:adjustRightInd w:val="0"/>
        <w:spacing w:afterLines="20" w:after="48" w:line="240" w:lineRule="auto"/>
        <w:ind w:firstLine="709"/>
        <w:contextualSpacing/>
        <w:jc w:val="both"/>
        <w:rPr>
          <w:rFonts w:ascii="Tahoma" w:hAnsi="Tahoma" w:cs="Tahoma"/>
          <w:b/>
          <w:bCs/>
          <w:sz w:val="24"/>
          <w:szCs w:val="24"/>
        </w:rPr>
      </w:pPr>
      <w:r w:rsidRPr="005469D0">
        <w:rPr>
          <w:rFonts w:ascii="Tahoma" w:hAnsi="Tahoma" w:cs="Tahoma"/>
          <w:b/>
          <w:bCs/>
        </w:rPr>
        <w:t>3</w:t>
      </w:r>
      <w:r w:rsidR="00613ABD" w:rsidRPr="005469D0">
        <w:rPr>
          <w:rFonts w:ascii="Tahoma" w:hAnsi="Tahoma" w:cs="Tahoma"/>
          <w:b/>
          <w:bCs/>
          <w:sz w:val="24"/>
          <w:szCs w:val="24"/>
        </w:rPr>
        <w:t xml:space="preserve">. </w:t>
      </w:r>
      <w:r w:rsidR="00613ABD" w:rsidRPr="005469D0">
        <w:rPr>
          <w:rFonts w:ascii="Sylfaen" w:hAnsi="Sylfaen" w:cs="Sylfaen"/>
          <w:b/>
          <w:bCs/>
          <w:sz w:val="24"/>
          <w:szCs w:val="24"/>
        </w:rPr>
        <w:t>მხარდაჭერა</w:t>
      </w:r>
      <w:r w:rsidR="00613ABD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b/>
          <w:bCs/>
          <w:sz w:val="24"/>
          <w:szCs w:val="24"/>
        </w:rPr>
        <w:t>და</w:t>
      </w:r>
      <w:r w:rsidR="00613ABD" w:rsidRPr="005469D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613ABD" w:rsidRPr="005469D0">
        <w:rPr>
          <w:rFonts w:ascii="Sylfaen" w:hAnsi="Sylfaen" w:cs="Sylfaen"/>
          <w:b/>
          <w:bCs/>
          <w:sz w:val="24"/>
          <w:szCs w:val="24"/>
        </w:rPr>
        <w:t>ადმინისტრირება</w:t>
      </w:r>
    </w:p>
    <w:p w14:paraId="618063D9" w14:textId="77777777" w:rsidR="00613ABD" w:rsidRPr="005469D0" w:rsidRDefault="00613ABD" w:rsidP="00495E9B">
      <w:pPr>
        <w:autoSpaceDE w:val="0"/>
        <w:autoSpaceDN w:val="0"/>
        <w:adjustRightInd w:val="0"/>
        <w:spacing w:afterLines="20" w:after="48" w:line="240" w:lineRule="auto"/>
        <w:ind w:firstLine="709"/>
        <w:contextualSpacing/>
        <w:jc w:val="both"/>
        <w:rPr>
          <w:rFonts w:ascii="Tahoma" w:hAnsi="Tahoma" w:cs="Tahoma"/>
          <w:b/>
          <w:bCs/>
          <w:sz w:val="24"/>
          <w:szCs w:val="24"/>
        </w:rPr>
      </w:pPr>
    </w:p>
    <w:p w14:paraId="1583797D" w14:textId="0AE69E78" w:rsidR="00613ABD" w:rsidRPr="005469D0" w:rsidRDefault="00613ABD" w:rsidP="00A803E5">
      <w:pPr>
        <w:pStyle w:val="ListParagraph"/>
        <w:numPr>
          <w:ilvl w:val="0"/>
          <w:numId w:val="36"/>
        </w:numPr>
        <w:tabs>
          <w:tab w:val="left" w:pos="360"/>
          <w:tab w:val="left" w:pos="540"/>
          <w:tab w:val="left" w:pos="630"/>
        </w:tabs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lastRenderedPageBreak/>
        <w:t>პროგრამული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უზრუნველყოფა</w:t>
      </w:r>
      <w:r w:rsidRPr="005469D0">
        <w:rPr>
          <w:rFonts w:ascii="Tahoma" w:hAnsi="Tahoma" w:cs="Tahoma"/>
          <w:sz w:val="24"/>
          <w:szCs w:val="24"/>
        </w:rPr>
        <w:t xml:space="preserve">: </w:t>
      </w:r>
      <w:r w:rsidRPr="005469D0">
        <w:rPr>
          <w:rFonts w:ascii="Sylfaen" w:hAnsi="Sylfaen" w:cs="Sylfaen"/>
          <w:sz w:val="24"/>
          <w:szCs w:val="24"/>
        </w:rPr>
        <w:t>საჭიროა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სპეციალური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პროგრამული</w:t>
      </w:r>
      <w:r w:rsidR="00A803E5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უზრუნველყოფა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495E9B" w:rsidRPr="005469D0">
        <w:rPr>
          <w:rFonts w:ascii="Tahoma" w:hAnsi="Tahoma" w:cs="Tahoma"/>
          <w:sz w:val="24"/>
          <w:szCs w:val="24"/>
        </w:rPr>
        <w:t xml:space="preserve"> </w:t>
      </w:r>
      <w:r w:rsidR="00495E9B" w:rsidRPr="005469D0">
        <w:rPr>
          <w:rFonts w:ascii="Sylfaen" w:hAnsi="Sylfaen" w:cs="Sylfaen"/>
          <w:sz w:val="24"/>
          <w:szCs w:val="24"/>
        </w:rPr>
        <w:t>კმც</w:t>
      </w:r>
      <w:r w:rsidR="00495E9B" w:rsidRPr="005469D0">
        <w:rPr>
          <w:rFonts w:ascii="Tahoma" w:hAnsi="Tahoma" w:cs="Tahoma"/>
          <w:sz w:val="24"/>
          <w:szCs w:val="24"/>
        </w:rPr>
        <w:t>-</w:t>
      </w:r>
      <w:r w:rsidR="00495E9B" w:rsidRPr="005469D0">
        <w:rPr>
          <w:rFonts w:ascii="Sylfaen" w:hAnsi="Sylfaen" w:cs="Sylfaen"/>
          <w:sz w:val="24"/>
          <w:szCs w:val="24"/>
        </w:rPr>
        <w:t>ს</w:t>
      </w:r>
      <w:r w:rsidR="00495E9B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ოპერატორებისა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სისტემის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ადმინისტ</w:t>
      </w:r>
      <w:r w:rsidR="00495E9B" w:rsidRPr="005469D0">
        <w:rPr>
          <w:rFonts w:ascii="Sylfaen" w:hAnsi="Sylfaen" w:cs="Sylfaen"/>
          <w:sz w:val="24"/>
          <w:szCs w:val="24"/>
        </w:rPr>
        <w:t>რირების</w:t>
      </w:r>
      <w:r w:rsidR="00495E9B" w:rsidRPr="005469D0">
        <w:rPr>
          <w:rFonts w:ascii="Tahoma" w:hAnsi="Tahoma" w:cs="Tahoma"/>
          <w:sz w:val="24"/>
          <w:szCs w:val="24"/>
        </w:rPr>
        <w:t xml:space="preserve"> </w:t>
      </w:r>
      <w:r w:rsidR="00495E9B" w:rsidRPr="005469D0">
        <w:rPr>
          <w:rFonts w:ascii="Sylfaen" w:hAnsi="Sylfaen" w:cs="Sylfaen"/>
          <w:sz w:val="24"/>
          <w:szCs w:val="24"/>
        </w:rPr>
        <w:t>თანამშრომლებისთვის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6FD87B56" w14:textId="77777777" w:rsidR="00613ABD" w:rsidRPr="005469D0" w:rsidRDefault="00613ABD" w:rsidP="00495E9B">
      <w:pPr>
        <w:autoSpaceDE w:val="0"/>
        <w:autoSpaceDN w:val="0"/>
        <w:adjustRightInd w:val="0"/>
        <w:spacing w:afterLines="20" w:after="48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</w:p>
    <w:p w14:paraId="5F0084A8" w14:textId="30850404" w:rsidR="00613ABD" w:rsidRPr="005469D0" w:rsidRDefault="00613ABD" w:rsidP="00495E9B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Lines="20" w:after="48" w:line="240" w:lineRule="auto"/>
        <w:ind w:left="270" w:hanging="27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დამკვეთის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მოთხოვნებზე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495E9B" w:rsidRPr="005469D0">
        <w:rPr>
          <w:rFonts w:ascii="Sylfaen" w:hAnsi="Sylfaen" w:cs="Sylfaen"/>
          <w:sz w:val="24"/>
          <w:szCs w:val="24"/>
        </w:rPr>
        <w:t>კონფიგურირება</w:t>
      </w:r>
      <w:r w:rsidRPr="005469D0">
        <w:rPr>
          <w:rFonts w:ascii="Tahoma" w:hAnsi="Tahoma" w:cs="Tahoma"/>
          <w:sz w:val="24"/>
          <w:szCs w:val="24"/>
        </w:rPr>
        <w:t xml:space="preserve">: </w:t>
      </w:r>
      <w:r w:rsidRPr="005469D0">
        <w:rPr>
          <w:rFonts w:ascii="Sylfaen" w:hAnsi="Sylfaen" w:cs="Sylfaen"/>
          <w:sz w:val="24"/>
          <w:szCs w:val="24"/>
        </w:rPr>
        <w:t>პროგრამულ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უზრუნველყოფაში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უნდა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იყოს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გათვალისწინებული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სერვისის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პარამეტრების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მართვის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ფუნქციონალ</w:t>
      </w:r>
      <w:r w:rsidR="00495E9B" w:rsidRPr="005469D0">
        <w:rPr>
          <w:rFonts w:ascii="Sylfaen" w:hAnsi="Sylfaen" w:cs="Sylfaen"/>
          <w:sz w:val="24"/>
          <w:szCs w:val="24"/>
        </w:rPr>
        <w:t>ურობა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495E9B" w:rsidRPr="005469D0">
        <w:rPr>
          <w:rFonts w:ascii="Sylfaen" w:hAnsi="Sylfaen" w:cs="Sylfaen"/>
          <w:sz w:val="24"/>
          <w:szCs w:val="24"/>
        </w:rPr>
        <w:t>დამკვეთის</w:t>
      </w:r>
      <w:r w:rsidR="00495E9B" w:rsidRPr="005469D0">
        <w:rPr>
          <w:rFonts w:ascii="Tahoma" w:hAnsi="Tahoma" w:cs="Tahoma"/>
          <w:sz w:val="24"/>
          <w:szCs w:val="24"/>
        </w:rPr>
        <w:t xml:space="preserve"> </w:t>
      </w:r>
      <w:r w:rsidR="00495E9B" w:rsidRPr="005469D0">
        <w:rPr>
          <w:rFonts w:ascii="Sylfaen" w:hAnsi="Sylfaen" w:cs="Sylfaen"/>
          <w:sz w:val="24"/>
          <w:szCs w:val="24"/>
        </w:rPr>
        <w:t>სისტემებთან</w:t>
      </w:r>
      <w:r w:rsidR="00495E9B"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ინტეგრაციის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შესაძლებლობა</w:t>
      </w:r>
      <w:r w:rsidRPr="005469D0">
        <w:rPr>
          <w:rFonts w:ascii="Tahoma" w:hAnsi="Tahoma" w:cs="Tahoma"/>
          <w:sz w:val="24"/>
          <w:szCs w:val="24"/>
        </w:rPr>
        <w:t>.</w:t>
      </w:r>
    </w:p>
    <w:p w14:paraId="31EE08F5" w14:textId="77777777" w:rsidR="00613ABD" w:rsidRPr="005469D0" w:rsidRDefault="00613ABD" w:rsidP="00495E9B">
      <w:pPr>
        <w:autoSpaceDE w:val="0"/>
        <w:autoSpaceDN w:val="0"/>
        <w:adjustRightInd w:val="0"/>
        <w:spacing w:afterLines="20" w:after="48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</w:p>
    <w:p w14:paraId="5E97CCE3" w14:textId="4CF5F693" w:rsidR="00A106F0" w:rsidRPr="005469D0" w:rsidRDefault="00613ABD" w:rsidP="00A803E5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Lines="20" w:after="48" w:line="240" w:lineRule="auto"/>
        <w:ind w:left="270" w:hanging="27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პერსონალის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="00495E9B" w:rsidRPr="005469D0">
        <w:rPr>
          <w:rFonts w:ascii="Sylfaen" w:hAnsi="Sylfaen" w:cs="Sylfaen"/>
          <w:sz w:val="24"/>
          <w:szCs w:val="24"/>
        </w:rPr>
        <w:t>სწავლება</w:t>
      </w:r>
      <w:r w:rsidR="00660BA6" w:rsidRPr="005469D0">
        <w:rPr>
          <w:rFonts w:ascii="Tahoma" w:hAnsi="Tahoma" w:cs="Tahoma"/>
          <w:sz w:val="24"/>
          <w:szCs w:val="24"/>
        </w:rPr>
        <w:t xml:space="preserve"> -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ოპერატორებისა</w:t>
      </w:r>
      <w:r w:rsidR="00923AAA" w:rsidRPr="005469D0">
        <w:rPr>
          <w:rFonts w:ascii="Sylfaen" w:hAnsi="Sylfaen" w:cs="Sylfaen"/>
          <w:sz w:val="24"/>
          <w:szCs w:val="24"/>
        </w:rPr>
        <w:t xml:space="preserve"> (არანაკლებ 40 თანამშრომ</w:t>
      </w:r>
      <w:r w:rsidR="001934AE" w:rsidRPr="005469D0">
        <w:rPr>
          <w:rFonts w:ascii="Sylfaen" w:hAnsi="Sylfaen" w:cs="Sylfaen"/>
          <w:sz w:val="24"/>
          <w:szCs w:val="24"/>
        </w:rPr>
        <w:t>ელი</w:t>
      </w:r>
      <w:r w:rsidR="00923AAA" w:rsidRPr="005469D0">
        <w:rPr>
          <w:rFonts w:ascii="Sylfaen" w:hAnsi="Sylfaen" w:cs="Sylfaen"/>
          <w:sz w:val="24"/>
          <w:szCs w:val="24"/>
        </w:rPr>
        <w:t>)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და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სისტემის</w:t>
      </w:r>
      <w:r w:rsidRPr="005469D0">
        <w:rPr>
          <w:rFonts w:ascii="Tahoma" w:hAnsi="Tahoma" w:cs="Tahoma"/>
          <w:sz w:val="24"/>
          <w:szCs w:val="24"/>
        </w:rPr>
        <w:t xml:space="preserve"> </w:t>
      </w:r>
      <w:r w:rsidRPr="005469D0">
        <w:rPr>
          <w:rFonts w:ascii="Sylfaen" w:hAnsi="Sylfaen" w:cs="Sylfaen"/>
          <w:sz w:val="24"/>
          <w:szCs w:val="24"/>
        </w:rPr>
        <w:t>ადმინისტრატორებისთვის</w:t>
      </w:r>
      <w:r w:rsidR="00923AAA" w:rsidRPr="005469D0">
        <w:rPr>
          <w:rFonts w:ascii="Sylfaen" w:hAnsi="Sylfaen" w:cs="Sylfaen"/>
          <w:sz w:val="24"/>
          <w:szCs w:val="24"/>
        </w:rPr>
        <w:t xml:space="preserve"> (არანაკლებ 5 თანამშრომ</w:t>
      </w:r>
      <w:r w:rsidR="001934AE" w:rsidRPr="005469D0">
        <w:rPr>
          <w:rFonts w:ascii="Sylfaen" w:hAnsi="Sylfaen" w:cs="Sylfaen"/>
          <w:sz w:val="24"/>
          <w:szCs w:val="24"/>
        </w:rPr>
        <w:t>ელი</w:t>
      </w:r>
      <w:r w:rsidR="00923AAA" w:rsidRPr="005469D0">
        <w:rPr>
          <w:rFonts w:ascii="Sylfaen" w:hAnsi="Sylfaen" w:cs="Sylfaen"/>
          <w:sz w:val="24"/>
          <w:szCs w:val="24"/>
        </w:rPr>
        <w:t>)</w:t>
      </w:r>
      <w:r w:rsidR="00495E9B" w:rsidRPr="005469D0">
        <w:rPr>
          <w:rFonts w:ascii="Tahoma" w:hAnsi="Tahoma" w:cs="Tahoma"/>
          <w:sz w:val="24"/>
          <w:szCs w:val="24"/>
        </w:rPr>
        <w:t xml:space="preserve"> </w:t>
      </w:r>
      <w:r w:rsidR="00495E9B" w:rsidRPr="005469D0">
        <w:rPr>
          <w:rFonts w:ascii="Sylfaen" w:hAnsi="Sylfaen" w:cs="Sylfaen"/>
          <w:sz w:val="24"/>
          <w:szCs w:val="24"/>
        </w:rPr>
        <w:t>ინსტრუქტაჟების</w:t>
      </w:r>
      <w:r w:rsidR="00495E9B" w:rsidRPr="005469D0">
        <w:rPr>
          <w:rFonts w:ascii="Tahoma" w:hAnsi="Tahoma" w:cs="Tahoma"/>
          <w:sz w:val="24"/>
          <w:szCs w:val="24"/>
        </w:rPr>
        <w:t xml:space="preserve"> </w:t>
      </w:r>
      <w:r w:rsidR="00495E9B" w:rsidRPr="005469D0">
        <w:rPr>
          <w:rFonts w:ascii="Sylfaen" w:hAnsi="Sylfaen" w:cs="Sylfaen"/>
          <w:sz w:val="24"/>
          <w:szCs w:val="24"/>
        </w:rPr>
        <w:t>ჩატარება</w:t>
      </w:r>
      <w:r w:rsidR="00A106F0" w:rsidRPr="005469D0">
        <w:rPr>
          <w:rFonts w:ascii="Tahoma" w:hAnsi="Tahoma" w:cs="Tahoma"/>
          <w:sz w:val="24"/>
          <w:szCs w:val="24"/>
        </w:rPr>
        <w:t>:</w:t>
      </w:r>
    </w:p>
    <w:p w14:paraId="20E60CED" w14:textId="77777777" w:rsidR="00AE3A50" w:rsidRPr="005469D0" w:rsidRDefault="00AE3A50" w:rsidP="00A106F0">
      <w:pPr>
        <w:pStyle w:val="ListParagraph"/>
        <w:autoSpaceDE w:val="0"/>
        <w:autoSpaceDN w:val="0"/>
        <w:adjustRightInd w:val="0"/>
        <w:spacing w:afterLines="20" w:after="48" w:line="240" w:lineRule="auto"/>
        <w:ind w:left="0"/>
        <w:jc w:val="both"/>
        <w:rPr>
          <w:rFonts w:ascii="Sylfaen" w:hAnsi="Sylfaen" w:cs="Tahoma"/>
          <w:sz w:val="24"/>
          <w:szCs w:val="24"/>
        </w:rPr>
      </w:pPr>
    </w:p>
    <w:p w14:paraId="347F1307" w14:textId="3827E9CF" w:rsidR="00A106F0" w:rsidRPr="005469D0" w:rsidRDefault="00A106F0" w:rsidP="00A106F0">
      <w:pPr>
        <w:pStyle w:val="ListParagraph"/>
        <w:autoSpaceDE w:val="0"/>
        <w:autoSpaceDN w:val="0"/>
        <w:adjustRightInd w:val="0"/>
        <w:spacing w:afterLines="20" w:after="48" w:line="240" w:lineRule="auto"/>
        <w:ind w:left="0"/>
        <w:jc w:val="both"/>
        <w:rPr>
          <w:rFonts w:ascii="Sylfaen" w:hAnsi="Sylfaen" w:cs="Tahoma"/>
          <w:sz w:val="24"/>
          <w:szCs w:val="24"/>
        </w:rPr>
      </w:pPr>
      <w:r w:rsidRPr="005469D0">
        <w:rPr>
          <w:rFonts w:ascii="Sylfaen" w:hAnsi="Sylfaen" w:cs="Tahoma"/>
          <w:sz w:val="24"/>
          <w:szCs w:val="24"/>
        </w:rPr>
        <w:t>შეხვედრების რაოდენობა -</w:t>
      </w:r>
      <w:r w:rsidR="00660BA6" w:rsidRPr="005469D0">
        <w:rPr>
          <w:rFonts w:ascii="Sylfaen" w:hAnsi="Sylfaen" w:cs="Tahoma"/>
          <w:sz w:val="24"/>
          <w:szCs w:val="24"/>
        </w:rPr>
        <w:t xml:space="preserve"> არანაკლებ </w:t>
      </w:r>
      <w:r w:rsidR="00923AAA" w:rsidRPr="005469D0">
        <w:rPr>
          <w:rFonts w:ascii="Sylfaen" w:hAnsi="Sylfaen" w:cs="Tahoma"/>
          <w:sz w:val="24"/>
          <w:szCs w:val="24"/>
        </w:rPr>
        <w:t>6</w:t>
      </w:r>
      <w:r w:rsidR="00660BA6" w:rsidRPr="005469D0">
        <w:rPr>
          <w:rFonts w:ascii="Sylfaen" w:hAnsi="Sylfaen" w:cs="Tahoma"/>
          <w:sz w:val="24"/>
          <w:szCs w:val="24"/>
        </w:rPr>
        <w:t xml:space="preserve"> შეხვედრისა. </w:t>
      </w:r>
      <w:r w:rsidRPr="005469D0">
        <w:rPr>
          <w:rFonts w:ascii="Sylfaen" w:hAnsi="Sylfaen" w:cs="Tahoma"/>
          <w:sz w:val="24"/>
          <w:szCs w:val="24"/>
        </w:rPr>
        <w:t xml:space="preserve"> </w:t>
      </w:r>
    </w:p>
    <w:p w14:paraId="4035947E" w14:textId="3ED92E9C" w:rsidR="00A106F0" w:rsidRPr="005469D0" w:rsidRDefault="00A106F0" w:rsidP="00A106F0">
      <w:pPr>
        <w:pStyle w:val="ListParagraph"/>
        <w:autoSpaceDE w:val="0"/>
        <w:autoSpaceDN w:val="0"/>
        <w:adjustRightInd w:val="0"/>
        <w:spacing w:afterLines="20" w:after="48" w:line="240" w:lineRule="auto"/>
        <w:ind w:left="0"/>
        <w:jc w:val="both"/>
        <w:rPr>
          <w:rFonts w:ascii="Sylfaen" w:hAnsi="Sylfaen" w:cs="Tahoma"/>
          <w:sz w:val="24"/>
          <w:szCs w:val="24"/>
        </w:rPr>
      </w:pPr>
      <w:r w:rsidRPr="005469D0">
        <w:rPr>
          <w:rFonts w:ascii="Sylfaen" w:hAnsi="Sylfaen" w:cs="Tahoma"/>
          <w:sz w:val="24"/>
          <w:szCs w:val="24"/>
        </w:rPr>
        <w:t>შეხვედრების ფორმატი: დისტანციურად ან ადგილზე ვიზიტით</w:t>
      </w:r>
      <w:r w:rsidR="00660BA6" w:rsidRPr="005469D0">
        <w:rPr>
          <w:rFonts w:ascii="Sylfaen" w:hAnsi="Sylfaen" w:cs="Tahoma"/>
          <w:sz w:val="24"/>
          <w:szCs w:val="24"/>
        </w:rPr>
        <w:t>.</w:t>
      </w:r>
    </w:p>
    <w:p w14:paraId="2BD42E00" w14:textId="7FD9FDDF" w:rsidR="00660BA6" w:rsidRPr="005469D0" w:rsidRDefault="00660BA6" w:rsidP="00A106F0">
      <w:pPr>
        <w:pStyle w:val="ListParagraph"/>
        <w:autoSpaceDE w:val="0"/>
        <w:autoSpaceDN w:val="0"/>
        <w:adjustRightInd w:val="0"/>
        <w:spacing w:afterLines="20" w:after="48" w:line="240" w:lineRule="auto"/>
        <w:ind w:left="0"/>
        <w:jc w:val="both"/>
        <w:rPr>
          <w:rFonts w:ascii="Sylfaen" w:hAnsi="Sylfaen" w:cs="Tahoma"/>
          <w:sz w:val="24"/>
          <w:szCs w:val="24"/>
        </w:rPr>
      </w:pPr>
      <w:r w:rsidRPr="005469D0">
        <w:rPr>
          <w:rFonts w:ascii="Sylfaen" w:hAnsi="Sylfaen" w:cs="Tahoma"/>
          <w:sz w:val="24"/>
          <w:szCs w:val="24"/>
        </w:rPr>
        <w:t>ერთი შეხვედრის ხანგრძლივობა: არანაკლებ 45 წუთისა.</w:t>
      </w:r>
    </w:p>
    <w:p w14:paraId="50A54167" w14:textId="71D980F8" w:rsidR="00A106F0" w:rsidRPr="005469D0" w:rsidRDefault="00A106F0" w:rsidP="00A106F0">
      <w:pPr>
        <w:pStyle w:val="ListParagraph"/>
        <w:autoSpaceDE w:val="0"/>
        <w:autoSpaceDN w:val="0"/>
        <w:adjustRightInd w:val="0"/>
        <w:spacing w:afterLines="20" w:after="48" w:line="240" w:lineRule="auto"/>
        <w:ind w:left="0"/>
        <w:jc w:val="both"/>
        <w:rPr>
          <w:rFonts w:ascii="Sylfaen" w:hAnsi="Sylfaen" w:cs="Tahoma"/>
          <w:sz w:val="24"/>
          <w:szCs w:val="24"/>
        </w:rPr>
      </w:pPr>
      <w:r w:rsidRPr="005469D0">
        <w:rPr>
          <w:rFonts w:ascii="Sylfaen" w:hAnsi="Sylfaen" w:cs="Tahoma"/>
          <w:sz w:val="24"/>
          <w:szCs w:val="24"/>
        </w:rPr>
        <w:t xml:space="preserve"> </w:t>
      </w:r>
    </w:p>
    <w:p w14:paraId="13DA7660" w14:textId="1B50062D" w:rsidR="00613ABD" w:rsidRPr="005469D0" w:rsidRDefault="00923AAA" w:rsidP="00A106F0">
      <w:pPr>
        <w:pStyle w:val="ListParagraph"/>
        <w:autoSpaceDE w:val="0"/>
        <w:autoSpaceDN w:val="0"/>
        <w:adjustRightInd w:val="0"/>
        <w:spacing w:afterLines="20" w:after="48" w:line="240" w:lineRule="auto"/>
        <w:ind w:left="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 xml:space="preserve"> პერსონალის </w:t>
      </w:r>
      <w:r w:rsidR="00CF180E" w:rsidRPr="005469D0">
        <w:rPr>
          <w:rFonts w:ascii="Sylfaen" w:hAnsi="Sylfaen" w:cs="Sylfaen"/>
          <w:sz w:val="24"/>
          <w:szCs w:val="24"/>
        </w:rPr>
        <w:t>სწავლების ღირებულება უნდა შედიოდეს სისტემის ღირებულებაში.</w:t>
      </w:r>
    </w:p>
    <w:p w14:paraId="3EFBEC69" w14:textId="77777777" w:rsidR="00613ABD" w:rsidRPr="005469D0" w:rsidRDefault="00613ABD" w:rsidP="00AE3A50">
      <w:pPr>
        <w:autoSpaceDE w:val="0"/>
        <w:autoSpaceDN w:val="0"/>
        <w:adjustRightInd w:val="0"/>
        <w:spacing w:afterLines="20" w:after="48" w:line="240" w:lineRule="auto"/>
        <w:contextualSpacing/>
        <w:jc w:val="both"/>
        <w:rPr>
          <w:rFonts w:ascii="Tahoma" w:hAnsi="Tahoma" w:cs="Tahoma"/>
          <w:sz w:val="24"/>
          <w:szCs w:val="24"/>
        </w:rPr>
      </w:pPr>
    </w:p>
    <w:bookmarkEnd w:id="8"/>
    <w:p w14:paraId="0744BAFA" w14:textId="717C7247" w:rsidR="009B0437" w:rsidRPr="005469D0" w:rsidRDefault="00DD52DC" w:rsidP="00A803E5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Lines="20" w:after="48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უნდა განხორციელდეს სისტემის ტექნიკური მხარდაჭერა — ტექნიკური მხარდაჭერის ხანგრძლივობა არის 1 წელი, დანერგვისა და კონფიგურაციის შემდეგ.</w:t>
      </w:r>
      <w:r w:rsidR="007523AF" w:rsidRPr="005469D0">
        <w:rPr>
          <w:rFonts w:ascii="Sylfaen" w:hAnsi="Sylfaen" w:cs="Sylfaen"/>
          <w:sz w:val="24"/>
          <w:szCs w:val="24"/>
        </w:rPr>
        <w:t xml:space="preserve"> მხარდაჭერა ღირებულება უნდა შედიოდეს სისტემის ღირებულებაში.</w:t>
      </w:r>
      <w:r w:rsidR="00AE3A50" w:rsidRPr="005469D0">
        <w:rPr>
          <w:rFonts w:ascii="Sylfaen" w:hAnsi="Sylfaen" w:cs="Sylfaen"/>
          <w:sz w:val="24"/>
          <w:szCs w:val="24"/>
        </w:rPr>
        <w:t xml:space="preserve"> მოთხოვნები ტექნიკური მხარდაჭერის მიმართ იხილეთ დანართი </w:t>
      </w:r>
      <w:r w:rsidR="00AE3A50" w:rsidRPr="005469D0">
        <w:rPr>
          <w:rFonts w:ascii="Sylfaen" w:hAnsi="Sylfaen" w:cs="Sylfaen"/>
          <w:sz w:val="24"/>
          <w:szCs w:val="24"/>
          <w:lang w:val="ru-RU"/>
        </w:rPr>
        <w:t>№1-</w:t>
      </w:r>
      <w:r w:rsidR="00AE3A50" w:rsidRPr="005469D0">
        <w:rPr>
          <w:rFonts w:ascii="Sylfaen" w:hAnsi="Sylfaen" w:cs="Sylfaen"/>
          <w:sz w:val="24"/>
          <w:szCs w:val="24"/>
        </w:rPr>
        <w:t>ში.</w:t>
      </w:r>
    </w:p>
    <w:p w14:paraId="4437F578" w14:textId="77777777" w:rsidR="00AE3A50" w:rsidRPr="005469D0" w:rsidRDefault="00AE3A50" w:rsidP="00AE3A50">
      <w:pPr>
        <w:autoSpaceDE w:val="0"/>
        <w:autoSpaceDN w:val="0"/>
        <w:adjustRightInd w:val="0"/>
        <w:spacing w:afterLines="20" w:after="48" w:line="240" w:lineRule="auto"/>
        <w:jc w:val="both"/>
        <w:rPr>
          <w:rFonts w:ascii="Tahoma" w:hAnsi="Tahoma" w:cs="Tahoma"/>
          <w:sz w:val="24"/>
          <w:szCs w:val="24"/>
        </w:rPr>
      </w:pPr>
    </w:p>
    <w:p w14:paraId="3CAC9E98" w14:textId="6D80BA26" w:rsidR="00AE3A50" w:rsidRPr="005469D0" w:rsidRDefault="00923AAA" w:rsidP="00923AAA">
      <w:pPr>
        <w:pStyle w:val="ListParagraph"/>
        <w:numPr>
          <w:ilvl w:val="0"/>
          <w:numId w:val="40"/>
        </w:numPr>
        <w:spacing w:line="278" w:lineRule="auto"/>
        <w:ind w:left="540" w:hanging="180"/>
        <w:rPr>
          <w:rFonts w:ascii="Sylfaen" w:hAnsi="Sylfaen" w:cs="FiraGO"/>
          <w:b/>
          <w:bCs/>
        </w:rPr>
      </w:pPr>
      <w:r w:rsidRPr="005469D0">
        <w:rPr>
          <w:rFonts w:ascii="Sylfaen" w:hAnsi="Sylfaen" w:cs="FiraGO"/>
          <w:b/>
          <w:bCs/>
        </w:rPr>
        <w:t xml:space="preserve">.  </w:t>
      </w:r>
      <w:r w:rsidR="00AE3A50" w:rsidRPr="005469D0">
        <w:rPr>
          <w:rFonts w:ascii="Sylfaen" w:hAnsi="Sylfaen" w:cs="FiraGO"/>
          <w:b/>
          <w:bCs/>
        </w:rPr>
        <w:t>მიწოდების ვადები</w:t>
      </w:r>
    </w:p>
    <w:p w14:paraId="454CFB38" w14:textId="6D784FE5" w:rsidR="00AE3A50" w:rsidRPr="005469D0" w:rsidRDefault="00AE3A50" w:rsidP="00AE3A50">
      <w:pPr>
        <w:jc w:val="both"/>
        <w:rPr>
          <w:rFonts w:ascii="FiraGO" w:hAnsi="FiraGO" w:cs="FiraGO"/>
        </w:rPr>
      </w:pPr>
      <w:r w:rsidRPr="005469D0">
        <w:rPr>
          <w:rFonts w:ascii="Sylfaen" w:hAnsi="Sylfaen" w:cs="FiraGO"/>
          <w:b/>
          <w:bCs/>
        </w:rPr>
        <w:t>მომსახურების დაწყება/დასრულება</w:t>
      </w:r>
      <w:r w:rsidRPr="005469D0">
        <w:rPr>
          <w:rFonts w:ascii="FiraGO" w:hAnsi="FiraGO" w:cs="FiraGO"/>
          <w:b/>
          <w:bCs/>
        </w:rPr>
        <w:t xml:space="preserve"> - </w:t>
      </w:r>
      <w:r w:rsidRPr="005469D0">
        <w:rPr>
          <w:rFonts w:ascii="Sylfaen" w:hAnsi="Sylfaen" w:cs="Sylfaen"/>
          <w:sz w:val="24"/>
          <w:szCs w:val="24"/>
        </w:rPr>
        <w:t>ხელშეკრულების დადების დღიდან არაუმეტეს 60 კალენდარული დღის ვადაში. აღნიშნული ვადა მოიცავს ყველა ზემოხსენებულ სამუშაოების ჩატარებას, მათ შორის სწავლებას.</w:t>
      </w:r>
    </w:p>
    <w:p w14:paraId="04B150C7" w14:textId="70F8C786" w:rsidR="00AE3A50" w:rsidRPr="005469D0" w:rsidRDefault="00365578" w:rsidP="00365578">
      <w:pPr>
        <w:pStyle w:val="ListParagraph"/>
        <w:numPr>
          <w:ilvl w:val="0"/>
          <w:numId w:val="40"/>
        </w:numPr>
        <w:tabs>
          <w:tab w:val="left" w:pos="630"/>
        </w:tabs>
        <w:spacing w:line="278" w:lineRule="auto"/>
        <w:ind w:left="540" w:hanging="180"/>
        <w:rPr>
          <w:rFonts w:ascii="Sylfaen" w:hAnsi="Sylfaen" w:cs="FiraGO"/>
          <w:b/>
          <w:bCs/>
        </w:rPr>
      </w:pPr>
      <w:r w:rsidRPr="005469D0">
        <w:rPr>
          <w:rFonts w:ascii="Sylfaen" w:hAnsi="Sylfaen" w:cs="FiraGO"/>
          <w:b/>
          <w:bCs/>
        </w:rPr>
        <w:t xml:space="preserve">.  </w:t>
      </w:r>
      <w:r w:rsidR="00AE3A50" w:rsidRPr="005469D0">
        <w:rPr>
          <w:rFonts w:ascii="Sylfaen" w:hAnsi="Sylfaen" w:cs="FiraGO"/>
          <w:b/>
          <w:bCs/>
        </w:rPr>
        <w:t>მოთხოვნები პერსონალური მონაცემების დაცვასთან მიმართებაში</w:t>
      </w:r>
    </w:p>
    <w:p w14:paraId="218EE5A1" w14:textId="77777777" w:rsidR="00AE3A50" w:rsidRPr="005469D0" w:rsidRDefault="00AE3A50" w:rsidP="00AE3A50">
      <w:pPr>
        <w:jc w:val="both"/>
        <w:rPr>
          <w:rFonts w:ascii="Sylfaen" w:hAnsi="Sylfaen" w:cs="Sylfaen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მომსახურების გაწევის პროცესში, შემსრულებელმა შესაძლოა მიიღოს წვდომა დამკვეთის საინფორმაციო სისტემებში დაცულ პერსონალურ მონაცემებზე. აღნიშნულ შემთხვევაში მიმწოდებელი ვალდებულია უზრუნველყოს პერსონალური მონაცემების დაცვის შესახებ კანონის მოთხოვნების შესრულება.</w:t>
      </w:r>
    </w:p>
    <w:p w14:paraId="05ADB192" w14:textId="0F6646D9" w:rsidR="00AE3A50" w:rsidRPr="005469D0" w:rsidRDefault="00365578" w:rsidP="00365578">
      <w:pPr>
        <w:pStyle w:val="ListParagraph"/>
        <w:numPr>
          <w:ilvl w:val="0"/>
          <w:numId w:val="40"/>
        </w:numPr>
        <w:spacing w:line="278" w:lineRule="auto"/>
        <w:ind w:left="540" w:hanging="180"/>
        <w:rPr>
          <w:rFonts w:ascii="Sylfaen" w:hAnsi="Sylfaen" w:cs="FiraGO"/>
          <w:b/>
          <w:bCs/>
        </w:rPr>
      </w:pPr>
      <w:r w:rsidRPr="005469D0">
        <w:rPr>
          <w:rFonts w:ascii="Sylfaen" w:hAnsi="Sylfaen" w:cs="FiraGO"/>
          <w:b/>
          <w:bCs/>
        </w:rPr>
        <w:t xml:space="preserve">.  </w:t>
      </w:r>
      <w:r w:rsidR="00AE3A50" w:rsidRPr="005469D0">
        <w:rPr>
          <w:rFonts w:ascii="Sylfaen" w:hAnsi="Sylfaen" w:cs="FiraGO"/>
          <w:b/>
          <w:bCs/>
        </w:rPr>
        <w:t>კონფიდენციალურობა</w:t>
      </w:r>
    </w:p>
    <w:p w14:paraId="258BCEE8" w14:textId="77777777" w:rsidR="00AE3A50" w:rsidRPr="005469D0" w:rsidRDefault="00AE3A50" w:rsidP="00AE3A50">
      <w:pPr>
        <w:jc w:val="both"/>
        <w:rPr>
          <w:rFonts w:ascii="Sylfaen" w:hAnsi="Sylfaen" w:cs="Sylfaen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 xml:space="preserve">შემსრულებელი ვალდებულია არ გაამჟღავნოს ის ინფორმაცია, რომელიც მისთვის ცნობილი გახდა ხელშეკრულების პირობების შესაბამისად მომსახურების </w:t>
      </w:r>
      <w:r w:rsidRPr="005469D0">
        <w:rPr>
          <w:rFonts w:ascii="Sylfaen" w:hAnsi="Sylfaen" w:cs="Sylfaen"/>
          <w:sz w:val="24"/>
          <w:szCs w:val="24"/>
        </w:rPr>
        <w:lastRenderedPageBreak/>
        <w:t>შესრულების პროცესში და დაკავშირებულია შპს „თელმიკოსთან“ და მის კონტრაგენტებთან, აგრეთვე ნებისმიერი კომერციული, ფინანსური, სამართლებრივი, პერსონალური, ოპერაციული ინფორმაცია, სავაჭრო საიდუმლოება, ნოუ-ჰაუ, შიდა ნორმატიული დოკუმენტები, ინფორმაცია დამკვეთის მიმწოდებელთა შესახებ, ინფორმაცია ფიზიკურ ან იურიდიულ პირებთან პოტენციური თანამშრომლობის თაობაზე, წინასახელშეკრულებო მოლაპარაკებების, ინფორმაცია ხარჯების, მოგების, არსებული ან/და დაგეგმილი ბიზნეს-გეგმების შესახებ და მოდელებზე, აგრეთვე ყველა სხვა ინფორმაცია, რომელსაც აქვს შესაბამისი შტამპი ან/და წარწერა კონფიდენციალურობაზე.</w:t>
      </w:r>
    </w:p>
    <w:p w14:paraId="37BD100B" w14:textId="1C301DFB" w:rsidR="00AE3A50" w:rsidRPr="005469D0" w:rsidRDefault="00365578" w:rsidP="00365578">
      <w:pPr>
        <w:pStyle w:val="ListParagraph"/>
        <w:numPr>
          <w:ilvl w:val="0"/>
          <w:numId w:val="40"/>
        </w:numPr>
        <w:tabs>
          <w:tab w:val="left" w:pos="540"/>
        </w:tabs>
        <w:spacing w:line="278" w:lineRule="auto"/>
        <w:rPr>
          <w:rFonts w:ascii="FiraGO" w:hAnsi="FiraGO" w:cs="FiraGO"/>
          <w:b/>
          <w:bCs/>
        </w:rPr>
      </w:pPr>
      <w:r w:rsidRPr="005469D0">
        <w:rPr>
          <w:rFonts w:ascii="FiraGO" w:hAnsi="FiraGO" w:cs="FiraGO"/>
          <w:b/>
          <w:bCs/>
        </w:rPr>
        <w:t xml:space="preserve">.  </w:t>
      </w:r>
      <w:r w:rsidR="00AE3A50" w:rsidRPr="005469D0">
        <w:rPr>
          <w:rFonts w:ascii="Sylfaen" w:hAnsi="Sylfaen" w:cs="FiraGO"/>
          <w:b/>
          <w:bCs/>
        </w:rPr>
        <w:t>მოთხოვნები ანგარიშსწორების წესებთან მიმართებაში</w:t>
      </w:r>
    </w:p>
    <w:p w14:paraId="1C751922" w14:textId="1A1877EA" w:rsidR="00AE3A50" w:rsidRPr="005469D0" w:rsidRDefault="00AE3A50" w:rsidP="00AE3A50">
      <w:pPr>
        <w:jc w:val="both"/>
        <w:rPr>
          <w:rFonts w:ascii="Sylfaen" w:hAnsi="Sylfaen" w:cs="Sylfaen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>ანგარიშსწორება განხორციელდება უნაღდო ფორმით, მიმწოდებლის მიერ მითითებულ საბანკო ანგარიშზე თანხის ჩარიცხვით, ორმხრივად დამოწმებული მიღება-ჩაბარების აქტის (ორიგინალის) მიღების დღიდან 30-ე კალენდარულ დღეს. თუ გადახდის თარიღი ემთხვევა გამოსასვლელ დღეებს, გადახდა წარმოებს გამოსასვლელი დღეების შემდეგ პირველივე სამუშაო დღეს.</w:t>
      </w:r>
    </w:p>
    <w:p w14:paraId="24DD82DB" w14:textId="7DB91728" w:rsidR="003D60F1" w:rsidRPr="005469D0" w:rsidRDefault="00365578" w:rsidP="00365578">
      <w:pPr>
        <w:pStyle w:val="ListParagraph"/>
        <w:numPr>
          <w:ilvl w:val="0"/>
          <w:numId w:val="40"/>
        </w:numPr>
        <w:spacing w:line="278" w:lineRule="auto"/>
        <w:ind w:left="540" w:hanging="180"/>
        <w:rPr>
          <w:rFonts w:ascii="FiraGO" w:hAnsi="FiraGO" w:cs="FiraGO"/>
          <w:b/>
          <w:bCs/>
        </w:rPr>
      </w:pPr>
      <w:r w:rsidRPr="005469D0">
        <w:rPr>
          <w:rFonts w:ascii="FiraGO" w:hAnsi="FiraGO" w:cs="FiraGO"/>
          <w:b/>
          <w:bCs/>
        </w:rPr>
        <w:t xml:space="preserve">.     </w:t>
      </w:r>
      <w:r w:rsidR="003D60F1" w:rsidRPr="005469D0">
        <w:rPr>
          <w:rFonts w:ascii="Sylfaen" w:hAnsi="Sylfaen" w:cs="FiraGO"/>
          <w:b/>
          <w:bCs/>
        </w:rPr>
        <w:t>ტექნიკური დავალების დანართები</w:t>
      </w:r>
    </w:p>
    <w:p w14:paraId="60F1D907" w14:textId="68FDBAF3" w:rsidR="003D60F1" w:rsidRPr="005469D0" w:rsidRDefault="003D60F1" w:rsidP="003D60F1">
      <w:pPr>
        <w:pStyle w:val="ListParagraph"/>
        <w:numPr>
          <w:ilvl w:val="0"/>
          <w:numId w:val="41"/>
        </w:numPr>
        <w:spacing w:line="278" w:lineRule="auto"/>
        <w:ind w:left="540" w:hanging="540"/>
        <w:jc w:val="both"/>
        <w:rPr>
          <w:rFonts w:ascii="Sylfaen" w:hAnsi="Sylfaen" w:cs="Sylfaen"/>
          <w:sz w:val="24"/>
          <w:szCs w:val="24"/>
        </w:rPr>
      </w:pPr>
      <w:r w:rsidRPr="005469D0">
        <w:rPr>
          <w:rFonts w:ascii="Sylfaen" w:hAnsi="Sylfaen" w:cs="Sylfaen"/>
          <w:sz w:val="24"/>
          <w:szCs w:val="24"/>
        </w:rPr>
        <w:t xml:space="preserve">დანართი №1 - </w:t>
      </w:r>
      <w:bookmarkStart w:id="9" w:name="_Hlk179298634"/>
      <w:r w:rsidRPr="005469D0">
        <w:rPr>
          <w:rFonts w:ascii="Sylfaen" w:hAnsi="Sylfaen" w:cs="Sylfaen"/>
          <w:sz w:val="24"/>
          <w:szCs w:val="24"/>
        </w:rPr>
        <w:t>მოთხოვნები ტექნიკური მხარდაჭერის მიმართ.</w:t>
      </w:r>
    </w:p>
    <w:bookmarkEnd w:id="9"/>
    <w:p w14:paraId="56CBEC04" w14:textId="77777777" w:rsidR="003D60F1" w:rsidRPr="005469D0" w:rsidRDefault="003D60F1" w:rsidP="00AE3A50">
      <w:pPr>
        <w:jc w:val="both"/>
        <w:rPr>
          <w:rFonts w:ascii="FiraGO" w:hAnsi="FiraGO" w:cs="FiraGO"/>
        </w:rPr>
      </w:pPr>
    </w:p>
    <w:p w14:paraId="378E5B4A" w14:textId="77777777" w:rsidR="00AE3A50" w:rsidRPr="005469D0" w:rsidRDefault="00AE3A50" w:rsidP="00AE3A50">
      <w:pPr>
        <w:jc w:val="both"/>
        <w:rPr>
          <w:rFonts w:ascii="FiraGO" w:hAnsi="FiraGO" w:cs="FiraGO"/>
        </w:rPr>
      </w:pPr>
    </w:p>
    <w:p w14:paraId="3AE9CC8C" w14:textId="77777777" w:rsidR="00AE3A50" w:rsidRPr="005469D0" w:rsidRDefault="00AE3A50" w:rsidP="00AE3A50">
      <w:pPr>
        <w:rPr>
          <w:rFonts w:ascii="Sylfaen" w:hAnsi="Sylfaen" w:cs="FiraGO"/>
          <w:b/>
          <w:bCs/>
          <w:lang w:val="ru-RU"/>
        </w:rPr>
      </w:pPr>
      <w:r w:rsidRPr="005469D0">
        <w:rPr>
          <w:rFonts w:ascii="Sylfaen" w:hAnsi="Sylfaen" w:cs="FiraGO"/>
          <w:b/>
          <w:bCs/>
        </w:rPr>
        <w:t>შეთანხმებულია:</w:t>
      </w:r>
    </w:p>
    <w:p w14:paraId="3658FC2A" w14:textId="77777777" w:rsidR="00AE3A50" w:rsidRPr="005469D0" w:rsidRDefault="00AE3A50" w:rsidP="00AE3A50">
      <w:pPr>
        <w:rPr>
          <w:rFonts w:ascii="Sylfaen" w:hAnsi="Sylfaen" w:cs="FiraGO"/>
          <w:lang w:val="ru-RU"/>
        </w:rPr>
      </w:pPr>
    </w:p>
    <w:p w14:paraId="0ECEA0EA" w14:textId="77777777" w:rsidR="00AE3A50" w:rsidRPr="005469D0" w:rsidRDefault="00AE3A50" w:rsidP="00AE3A50">
      <w:pPr>
        <w:rPr>
          <w:rFonts w:ascii="Sylfaen" w:hAnsi="Sylfaen" w:cs="FiraGO"/>
          <w:lang w:val="ru-RU"/>
        </w:rPr>
      </w:pPr>
      <w:r w:rsidRPr="005469D0">
        <w:rPr>
          <w:rFonts w:ascii="Sylfaen" w:hAnsi="Sylfaen" w:cs="FiraGO"/>
        </w:rPr>
        <w:t xml:space="preserve">შპს „თელმიკოს“ ინფორმაციული ტექნოლოგიების </w:t>
      </w:r>
      <w:r w:rsidRPr="005469D0">
        <w:rPr>
          <w:rFonts w:ascii="Sylfaen" w:hAnsi="Sylfaen" w:cs="FiraGO"/>
          <w:lang w:val="ru-RU"/>
        </w:rPr>
        <w:t xml:space="preserve">                             </w:t>
      </w:r>
      <w:r w:rsidRPr="005469D0">
        <w:rPr>
          <w:rFonts w:ascii="Sylfaen" w:hAnsi="Sylfaen" w:cs="FiraGO"/>
        </w:rPr>
        <w:t>ვ. რევიშვილი</w:t>
      </w:r>
    </w:p>
    <w:p w14:paraId="27FFF9B1" w14:textId="77777777" w:rsidR="00AE3A50" w:rsidRPr="005469D0" w:rsidRDefault="00AE3A50" w:rsidP="00AE3A50">
      <w:pPr>
        <w:rPr>
          <w:rFonts w:ascii="Sylfaen" w:hAnsi="Sylfaen" w:cs="FiraGO"/>
          <w:lang w:val="ru-RU"/>
        </w:rPr>
      </w:pPr>
      <w:r w:rsidRPr="005469D0">
        <w:rPr>
          <w:rFonts w:ascii="Sylfaen" w:hAnsi="Sylfaen" w:cs="FiraGO"/>
        </w:rPr>
        <w:t>სამსახურის უფროსი</w:t>
      </w:r>
      <w:r w:rsidRPr="005469D0">
        <w:rPr>
          <w:rFonts w:ascii="Sylfaen" w:hAnsi="Sylfaen" w:cs="FiraGO"/>
        </w:rPr>
        <w:tab/>
      </w:r>
      <w:r w:rsidRPr="005469D0">
        <w:rPr>
          <w:rFonts w:ascii="Sylfaen" w:hAnsi="Sylfaen" w:cs="FiraGO"/>
        </w:rPr>
        <w:tab/>
      </w:r>
      <w:r w:rsidRPr="005469D0">
        <w:rPr>
          <w:rFonts w:ascii="Sylfaen" w:hAnsi="Sylfaen" w:cs="FiraGO"/>
        </w:rPr>
        <w:tab/>
      </w:r>
      <w:r w:rsidRPr="005469D0">
        <w:rPr>
          <w:rFonts w:ascii="Sylfaen" w:hAnsi="Sylfaen" w:cs="FiraGO"/>
        </w:rPr>
        <w:tab/>
      </w:r>
      <w:r w:rsidRPr="005469D0">
        <w:rPr>
          <w:rFonts w:ascii="Sylfaen" w:hAnsi="Sylfaen" w:cs="FiraGO"/>
        </w:rPr>
        <w:tab/>
      </w:r>
      <w:r w:rsidRPr="005469D0">
        <w:rPr>
          <w:rFonts w:ascii="Sylfaen" w:hAnsi="Sylfaen" w:cs="FiraGO"/>
        </w:rPr>
        <w:tab/>
      </w:r>
      <w:r w:rsidRPr="005469D0">
        <w:rPr>
          <w:rFonts w:ascii="Sylfaen" w:hAnsi="Sylfaen" w:cs="FiraGO"/>
        </w:rPr>
        <w:tab/>
        <w:t xml:space="preserve">  </w:t>
      </w:r>
    </w:p>
    <w:p w14:paraId="221AB61F" w14:textId="77777777" w:rsidR="00AE3A50" w:rsidRPr="005469D0" w:rsidRDefault="00AE3A50" w:rsidP="00AE3A50">
      <w:pPr>
        <w:rPr>
          <w:rFonts w:ascii="Sylfaen" w:hAnsi="Sylfaen" w:cs="FiraGO"/>
          <w:lang w:val="ru-RU"/>
        </w:rPr>
      </w:pPr>
    </w:p>
    <w:p w14:paraId="75C98D4A" w14:textId="77777777" w:rsidR="00AE3A50" w:rsidRPr="005469D0" w:rsidRDefault="00AE3A50" w:rsidP="00AE3A50">
      <w:pPr>
        <w:rPr>
          <w:rFonts w:ascii="Sylfaen" w:hAnsi="Sylfaen" w:cs="FiraGO"/>
          <w:lang w:val="ru-RU"/>
        </w:rPr>
      </w:pPr>
      <w:r w:rsidRPr="005469D0">
        <w:rPr>
          <w:rFonts w:ascii="Sylfaen" w:hAnsi="Sylfaen" w:cs="FiraGO"/>
        </w:rPr>
        <w:t>შპს „თელმიკოს“</w:t>
      </w:r>
      <w:r w:rsidRPr="005469D0">
        <w:rPr>
          <w:rFonts w:ascii="Sylfaen" w:hAnsi="Sylfaen" w:cs="FiraGO"/>
          <w:lang w:val="ru-RU"/>
        </w:rPr>
        <w:t xml:space="preserve"> </w:t>
      </w:r>
      <w:r w:rsidRPr="005469D0">
        <w:rPr>
          <w:rFonts w:ascii="Sylfaen" w:hAnsi="Sylfaen" w:cs="FiraGO"/>
        </w:rPr>
        <w:t xml:space="preserve">ენერგოგასაღების საქმიანობის </w:t>
      </w:r>
      <w:r w:rsidRPr="005469D0">
        <w:rPr>
          <w:rFonts w:ascii="Sylfaen" w:hAnsi="Sylfaen" w:cs="FiraGO"/>
          <w:lang w:val="ru-RU"/>
        </w:rPr>
        <w:t xml:space="preserve">                                </w:t>
      </w:r>
      <w:r w:rsidRPr="005469D0">
        <w:rPr>
          <w:rFonts w:ascii="Sylfaen" w:hAnsi="Sylfaen" w:cs="FiraGO"/>
        </w:rPr>
        <w:t>ს. გორდეევი</w:t>
      </w:r>
    </w:p>
    <w:p w14:paraId="503E3B67" w14:textId="77777777" w:rsidR="00AE3A50" w:rsidRPr="005469D0" w:rsidRDefault="00AE3A50" w:rsidP="00AE3A50">
      <w:pPr>
        <w:rPr>
          <w:rFonts w:ascii="FiraGO" w:hAnsi="FiraGO" w:cs="FiraGO"/>
          <w:lang w:val="ru-RU"/>
        </w:rPr>
      </w:pPr>
      <w:r w:rsidRPr="005469D0">
        <w:rPr>
          <w:rFonts w:ascii="Sylfaen" w:hAnsi="Sylfaen" w:cs="FiraGO"/>
        </w:rPr>
        <w:t>პრიორიტეტული მიმართულებების ხელმძღვანელი</w:t>
      </w:r>
      <w:r w:rsidRPr="005469D0">
        <w:rPr>
          <w:rFonts w:ascii="FiraGO" w:hAnsi="FiraGO" w:cs="FiraGO"/>
        </w:rPr>
        <w:t xml:space="preserve">                            </w:t>
      </w:r>
    </w:p>
    <w:p w14:paraId="4B8461C9" w14:textId="77777777" w:rsidR="00AE3A50" w:rsidRPr="005469D0" w:rsidRDefault="00AE3A50" w:rsidP="00AE3A50">
      <w:pPr>
        <w:spacing w:line="278" w:lineRule="auto"/>
        <w:rPr>
          <w:rFonts w:ascii="FiraGO" w:hAnsi="FiraGO" w:cs="FiraGO"/>
          <w:b/>
          <w:bCs/>
        </w:rPr>
      </w:pPr>
    </w:p>
    <w:p w14:paraId="3EB15B68" w14:textId="77777777" w:rsidR="00AE3A50" w:rsidRPr="005469D0" w:rsidRDefault="00AE3A50" w:rsidP="00AE3A50">
      <w:pPr>
        <w:pStyle w:val="ListParagraph"/>
        <w:spacing w:line="278" w:lineRule="auto"/>
        <w:rPr>
          <w:rFonts w:ascii="FiraGO" w:hAnsi="FiraGO" w:cs="FiraGO"/>
          <w:b/>
          <w:bCs/>
          <w:lang w:val="ru-RU"/>
        </w:rPr>
      </w:pPr>
    </w:p>
    <w:p w14:paraId="28D9DFAD" w14:textId="77777777" w:rsidR="00B471B9" w:rsidRPr="005469D0" w:rsidRDefault="00B471B9" w:rsidP="00AE3A50">
      <w:pPr>
        <w:pStyle w:val="ListParagraph"/>
        <w:spacing w:line="278" w:lineRule="auto"/>
        <w:rPr>
          <w:rFonts w:ascii="FiraGO" w:hAnsi="FiraGO" w:cs="FiraGO"/>
          <w:b/>
          <w:bCs/>
          <w:lang w:val="ru-RU"/>
        </w:rPr>
      </w:pPr>
    </w:p>
    <w:p w14:paraId="04A255A7" w14:textId="77777777" w:rsidR="00B471B9" w:rsidRPr="005469D0" w:rsidRDefault="00B471B9" w:rsidP="00AE3A50">
      <w:pPr>
        <w:pStyle w:val="ListParagraph"/>
        <w:spacing w:line="278" w:lineRule="auto"/>
        <w:rPr>
          <w:rFonts w:ascii="FiraGO" w:hAnsi="FiraGO" w:cs="FiraGO"/>
          <w:b/>
          <w:bCs/>
          <w:lang w:val="ru-RU"/>
        </w:rPr>
      </w:pPr>
    </w:p>
    <w:p w14:paraId="77457B5F" w14:textId="77777777" w:rsidR="00B471B9" w:rsidRPr="005469D0" w:rsidRDefault="00B471B9" w:rsidP="00AE3A50">
      <w:pPr>
        <w:pStyle w:val="ListParagraph"/>
        <w:spacing w:line="278" w:lineRule="auto"/>
        <w:rPr>
          <w:rFonts w:ascii="FiraGO" w:hAnsi="FiraGO" w:cs="FiraGO"/>
          <w:b/>
          <w:bCs/>
          <w:lang w:val="ru-RU"/>
        </w:rPr>
      </w:pPr>
    </w:p>
    <w:p w14:paraId="33633379" w14:textId="77777777" w:rsidR="00B471B9" w:rsidRPr="005469D0" w:rsidRDefault="00B471B9" w:rsidP="00AE3A50">
      <w:pPr>
        <w:pStyle w:val="ListParagraph"/>
        <w:spacing w:line="278" w:lineRule="auto"/>
        <w:rPr>
          <w:rFonts w:ascii="FiraGO" w:hAnsi="FiraGO" w:cs="FiraGO"/>
          <w:b/>
          <w:bCs/>
          <w:lang w:val="ru-RU"/>
        </w:rPr>
      </w:pPr>
    </w:p>
    <w:p w14:paraId="71A4FE33" w14:textId="77777777" w:rsidR="00B471B9" w:rsidRPr="005469D0" w:rsidRDefault="00B471B9" w:rsidP="00BC120D">
      <w:pPr>
        <w:spacing w:line="278" w:lineRule="auto"/>
        <w:rPr>
          <w:rFonts w:ascii="FiraGO" w:hAnsi="FiraGO" w:cs="FiraGO"/>
          <w:b/>
          <w:bCs/>
        </w:rPr>
      </w:pPr>
    </w:p>
    <w:p w14:paraId="7B49050E" w14:textId="78E54771" w:rsidR="00B471B9" w:rsidRPr="005469D0" w:rsidRDefault="00B471B9" w:rsidP="00B471B9">
      <w:pPr>
        <w:rPr>
          <w:rFonts w:ascii="Sylfaen" w:hAnsi="Sylfaen"/>
          <w:b/>
          <w:bCs/>
          <w:lang w:val="ru-RU"/>
        </w:rPr>
      </w:pPr>
      <w:r w:rsidRPr="005469D0">
        <w:rPr>
          <w:rFonts w:ascii="Sylfaen" w:hAnsi="Sylfaen"/>
          <w:b/>
          <w:bCs/>
        </w:rPr>
        <w:lastRenderedPageBreak/>
        <w:t>დანართი №1</w:t>
      </w:r>
    </w:p>
    <w:p w14:paraId="3B53E3FF" w14:textId="77777777" w:rsidR="00B471B9" w:rsidRPr="005469D0" w:rsidRDefault="00B471B9" w:rsidP="00B471B9">
      <w:pPr>
        <w:pStyle w:val="BodyTextIndent"/>
        <w:numPr>
          <w:ilvl w:val="0"/>
          <w:numId w:val="42"/>
        </w:numPr>
        <w:tabs>
          <w:tab w:val="left" w:pos="630"/>
        </w:tabs>
        <w:spacing w:after="0"/>
        <w:ind w:left="0" w:right="-30" w:firstLine="0"/>
        <w:jc w:val="both"/>
        <w:rPr>
          <w:rFonts w:ascii="Sylfaen" w:hAnsi="Sylfaen"/>
          <w:b/>
          <w:bCs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b/>
          <w:bCs/>
          <w:color w:val="000000"/>
          <w:sz w:val="22"/>
          <w:szCs w:val="22"/>
          <w:lang w:val="ka-GE"/>
        </w:rPr>
        <w:t>განაცხადის მიღების და რეაგირების დრო შემსრულებლის მიერ მითითებულია ქვემოთ მოცემულ ცხრილში:</w:t>
      </w:r>
    </w:p>
    <w:p w14:paraId="1C5E757F" w14:textId="77777777" w:rsidR="00B471B9" w:rsidRPr="005469D0" w:rsidRDefault="00B471B9" w:rsidP="00B471B9">
      <w:pPr>
        <w:pStyle w:val="BodyTextIndent"/>
        <w:tabs>
          <w:tab w:val="left" w:pos="630"/>
        </w:tabs>
        <w:ind w:right="-30"/>
        <w:rPr>
          <w:rFonts w:ascii="Sylfaen" w:hAnsi="Sylfaen"/>
          <w:color w:val="000000"/>
          <w:sz w:val="22"/>
          <w:szCs w:val="22"/>
          <w:lang w:val="ka-GE"/>
        </w:rPr>
      </w:pP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2610"/>
        <w:gridCol w:w="3150"/>
      </w:tblGrid>
      <w:tr w:rsidR="00B471B9" w:rsidRPr="005469D0" w14:paraId="377BF6B0" w14:textId="77777777" w:rsidTr="00513A04">
        <w:tc>
          <w:tcPr>
            <w:tcW w:w="4140" w:type="dxa"/>
            <w:vAlign w:val="center"/>
          </w:tcPr>
          <w:p w14:paraId="6ECE4407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განაცხადის მიღების არხი</w:t>
            </w:r>
          </w:p>
        </w:tc>
        <w:tc>
          <w:tcPr>
            <w:tcW w:w="2610" w:type="dxa"/>
            <w:vAlign w:val="center"/>
          </w:tcPr>
          <w:p w14:paraId="7A14B7E7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მიღების დრო</w:t>
            </w:r>
          </w:p>
        </w:tc>
        <w:tc>
          <w:tcPr>
            <w:tcW w:w="3150" w:type="dxa"/>
            <w:vAlign w:val="center"/>
          </w:tcPr>
          <w:p w14:paraId="07E00066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რეაქციის დრო</w:t>
            </w:r>
          </w:p>
        </w:tc>
      </w:tr>
      <w:tr w:rsidR="00B471B9" w:rsidRPr="005469D0" w14:paraId="5F2692F2" w14:textId="77777777" w:rsidTr="00513A04">
        <w:tc>
          <w:tcPr>
            <w:tcW w:w="4140" w:type="dxa"/>
            <w:vAlign w:val="center"/>
          </w:tcPr>
          <w:p w14:paraId="29B3892B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 xml:space="preserve">ტელეფონი: </w:t>
            </w:r>
          </w:p>
        </w:tc>
        <w:tc>
          <w:tcPr>
            <w:tcW w:w="2610" w:type="dxa"/>
            <w:vAlign w:val="center"/>
          </w:tcPr>
          <w:p w14:paraId="67A1F82E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სამუშაო საათები</w:t>
            </w:r>
          </w:p>
        </w:tc>
        <w:tc>
          <w:tcPr>
            <w:tcW w:w="3150" w:type="dxa"/>
            <w:vAlign w:val="center"/>
          </w:tcPr>
          <w:p w14:paraId="4BBAFA71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არაუმეტეს 24 საათი</w:t>
            </w:r>
          </w:p>
        </w:tc>
      </w:tr>
      <w:tr w:rsidR="00B471B9" w:rsidRPr="005469D0" w14:paraId="471151BA" w14:textId="77777777" w:rsidTr="00513A04">
        <w:trPr>
          <w:trHeight w:val="395"/>
        </w:trPr>
        <w:tc>
          <w:tcPr>
            <w:tcW w:w="4140" w:type="dxa"/>
            <w:vAlign w:val="center"/>
          </w:tcPr>
          <w:p w14:paraId="65E03C35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 xml:space="preserve">ელ-ფოსტა: </w:t>
            </w:r>
          </w:p>
        </w:tc>
        <w:tc>
          <w:tcPr>
            <w:tcW w:w="2610" w:type="dxa"/>
            <w:vAlign w:val="center"/>
          </w:tcPr>
          <w:p w14:paraId="6672A57A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სამუშაო საათები</w:t>
            </w:r>
          </w:p>
        </w:tc>
        <w:tc>
          <w:tcPr>
            <w:tcW w:w="3150" w:type="dxa"/>
            <w:vAlign w:val="center"/>
          </w:tcPr>
          <w:p w14:paraId="57432C8F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არაუმეტეს 24 საათი</w:t>
            </w:r>
          </w:p>
        </w:tc>
      </w:tr>
      <w:tr w:rsidR="00B471B9" w:rsidRPr="005469D0" w14:paraId="36D2471E" w14:textId="77777777" w:rsidTr="00513A04">
        <w:trPr>
          <w:trHeight w:val="395"/>
        </w:trPr>
        <w:tc>
          <w:tcPr>
            <w:tcW w:w="4140" w:type="dxa"/>
            <w:vAlign w:val="center"/>
          </w:tcPr>
          <w:p w14:paraId="7E7915FF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ტელეფონი:</w:t>
            </w:r>
          </w:p>
        </w:tc>
        <w:tc>
          <w:tcPr>
            <w:tcW w:w="2610" w:type="dxa"/>
            <w:vAlign w:val="center"/>
          </w:tcPr>
          <w:p w14:paraId="064DD825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არასამუშაო საათები</w:t>
            </w:r>
          </w:p>
        </w:tc>
        <w:tc>
          <w:tcPr>
            <w:tcW w:w="3150" w:type="dxa"/>
            <w:vAlign w:val="center"/>
          </w:tcPr>
          <w:p w14:paraId="7369A455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არაუმეტეს 72 საათი</w:t>
            </w:r>
          </w:p>
        </w:tc>
      </w:tr>
      <w:tr w:rsidR="00B471B9" w:rsidRPr="005469D0" w14:paraId="3AD0B02C" w14:textId="77777777" w:rsidTr="00513A04">
        <w:trPr>
          <w:trHeight w:val="395"/>
        </w:trPr>
        <w:tc>
          <w:tcPr>
            <w:tcW w:w="4140" w:type="dxa"/>
            <w:vAlign w:val="center"/>
          </w:tcPr>
          <w:p w14:paraId="3BFF15A7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 xml:space="preserve">ელ-ფოსტა: </w:t>
            </w:r>
          </w:p>
        </w:tc>
        <w:tc>
          <w:tcPr>
            <w:tcW w:w="2610" w:type="dxa"/>
            <w:vAlign w:val="center"/>
          </w:tcPr>
          <w:p w14:paraId="43EE73A5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არასამუშაო საათები</w:t>
            </w:r>
          </w:p>
        </w:tc>
        <w:tc>
          <w:tcPr>
            <w:tcW w:w="3150" w:type="dxa"/>
            <w:vAlign w:val="center"/>
          </w:tcPr>
          <w:p w14:paraId="2DD761D3" w14:textId="77777777" w:rsidR="00B471B9" w:rsidRPr="005469D0" w:rsidRDefault="00B471B9" w:rsidP="00513A04">
            <w:pPr>
              <w:pStyle w:val="ListParagraph"/>
              <w:tabs>
                <w:tab w:val="left" w:pos="630"/>
              </w:tabs>
              <w:ind w:left="0"/>
              <w:jc w:val="center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არაუმეტეს 72 საათი</w:t>
            </w:r>
          </w:p>
        </w:tc>
      </w:tr>
    </w:tbl>
    <w:p w14:paraId="73035DA0" w14:textId="77777777" w:rsidR="00B471B9" w:rsidRPr="005469D0" w:rsidRDefault="00B471B9" w:rsidP="00B471B9">
      <w:pPr>
        <w:pStyle w:val="BodyTextIndent"/>
        <w:tabs>
          <w:tab w:val="left" w:pos="630"/>
        </w:tabs>
        <w:ind w:right="-30"/>
        <w:rPr>
          <w:rFonts w:ascii="Sylfaen" w:hAnsi="Sylfaen"/>
          <w:color w:val="000000"/>
          <w:sz w:val="22"/>
          <w:szCs w:val="22"/>
          <w:lang w:val="ka-GE"/>
        </w:rPr>
      </w:pPr>
    </w:p>
    <w:p w14:paraId="632BB491" w14:textId="77777777" w:rsidR="00B471B9" w:rsidRPr="005469D0" w:rsidRDefault="00B471B9" w:rsidP="00B471B9">
      <w:pPr>
        <w:pStyle w:val="BodyTextIndent"/>
        <w:numPr>
          <w:ilvl w:val="0"/>
          <w:numId w:val="42"/>
        </w:numPr>
        <w:tabs>
          <w:tab w:val="left" w:pos="630"/>
        </w:tabs>
        <w:spacing w:after="0"/>
        <w:ind w:left="0" w:right="-30" w:firstLine="0"/>
        <w:jc w:val="both"/>
        <w:rPr>
          <w:rFonts w:ascii="Sylfaen" w:hAnsi="Sylfaen"/>
          <w:b/>
          <w:bCs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b/>
          <w:bCs/>
          <w:color w:val="000000"/>
          <w:sz w:val="22"/>
          <w:szCs w:val="22"/>
          <w:lang w:val="ka-GE"/>
        </w:rPr>
        <w:t xml:space="preserve">მხარდაჭერის მომსახურება მითითებულია ქვემოთ მოცემული ცხრილში: </w:t>
      </w:r>
    </w:p>
    <w:p w14:paraId="1EBAF8D1" w14:textId="77777777" w:rsidR="00B471B9" w:rsidRPr="005469D0" w:rsidRDefault="00B471B9" w:rsidP="00B471B9">
      <w:pPr>
        <w:pStyle w:val="BodyTextIndent"/>
        <w:tabs>
          <w:tab w:val="left" w:pos="630"/>
        </w:tabs>
        <w:ind w:right="-30"/>
        <w:rPr>
          <w:rFonts w:ascii="Sylfaen" w:hAnsi="Sylfaen"/>
          <w:color w:val="000000"/>
          <w:sz w:val="22"/>
          <w:szCs w:val="22"/>
          <w:lang w:val="ka-GE"/>
        </w:rPr>
      </w:pPr>
    </w:p>
    <w:tbl>
      <w:tblPr>
        <w:tblpPr w:leftFromText="180" w:rightFromText="180" w:vertAnchor="text" w:horzAnchor="margin" w:tblpY="-67"/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2"/>
        <w:gridCol w:w="4513"/>
      </w:tblGrid>
      <w:tr w:rsidR="00B471B9" w:rsidRPr="005469D0" w14:paraId="13F876FE" w14:textId="77777777" w:rsidTr="00B471B9">
        <w:tc>
          <w:tcPr>
            <w:tcW w:w="5472" w:type="dxa"/>
          </w:tcPr>
          <w:p w14:paraId="05E8311D" w14:textId="77777777" w:rsidR="00B471B9" w:rsidRPr="005469D0" w:rsidRDefault="00B471B9" w:rsidP="00B471B9">
            <w:pPr>
              <w:pStyle w:val="ListParagraph"/>
              <w:ind w:left="0"/>
              <w:jc w:val="both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განაცხადის საგანი</w:t>
            </w:r>
          </w:p>
        </w:tc>
        <w:tc>
          <w:tcPr>
            <w:tcW w:w="4513" w:type="dxa"/>
          </w:tcPr>
          <w:p w14:paraId="37B0C814" w14:textId="77777777" w:rsidR="00B471B9" w:rsidRPr="005469D0" w:rsidRDefault="00B471B9" w:rsidP="00B471B9">
            <w:pPr>
              <w:pStyle w:val="ListParagraph"/>
              <w:ind w:left="0"/>
              <w:jc w:val="both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 xml:space="preserve">              გადაწყვეტის დრო</w:t>
            </w:r>
          </w:p>
        </w:tc>
      </w:tr>
      <w:tr w:rsidR="00B471B9" w:rsidRPr="005469D0" w14:paraId="4EE78DC1" w14:textId="77777777" w:rsidTr="00B471B9">
        <w:trPr>
          <w:trHeight w:val="1749"/>
        </w:trPr>
        <w:tc>
          <w:tcPr>
            <w:tcW w:w="5472" w:type="dxa"/>
            <w:vAlign w:val="center"/>
          </w:tcPr>
          <w:p w14:paraId="3DF9ABF1" w14:textId="77777777" w:rsidR="00B471B9" w:rsidRPr="005469D0" w:rsidRDefault="00B471B9" w:rsidP="00B471B9">
            <w:pPr>
              <w:pStyle w:val="ListParagraph"/>
              <w:ind w:left="0"/>
              <w:jc w:val="both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ტექნიკური/პროგრამული ხარვეზი  - პროგრამის მუშაობის შეფერხება მთლიანად ან ნაწილობრივ.</w:t>
            </w:r>
          </w:p>
        </w:tc>
        <w:tc>
          <w:tcPr>
            <w:tcW w:w="4513" w:type="dxa"/>
          </w:tcPr>
          <w:p w14:paraId="2E4602D6" w14:textId="77777777" w:rsidR="00B471B9" w:rsidRPr="005469D0" w:rsidRDefault="00B471B9" w:rsidP="00B471B9">
            <w:pPr>
              <w:pStyle w:val="ListParagraph"/>
              <w:ind w:left="0"/>
              <w:jc w:val="both"/>
              <w:rPr>
                <w:rFonts w:ascii="Sylfaen" w:hAnsi="Sylfaen"/>
                <w:bCs/>
                <w:color w:val="000000"/>
              </w:rPr>
            </w:pPr>
            <w:r w:rsidRPr="005469D0">
              <w:rPr>
                <w:rFonts w:ascii="Sylfaen" w:hAnsi="Sylfaen"/>
                <w:bCs/>
                <w:color w:val="000000"/>
              </w:rPr>
              <w:t>მიზეზის დადგენისა და მისი აღმოფხვრისათვის საჭირო  დრო პირველი რეაგირებისთვის - არაუმეტეს 24 სთ-სა. შემდგომ მხარეთა შეთანხმებით და ერთობლივი მუშაობის შედეგად საჭირო დრო.</w:t>
            </w:r>
          </w:p>
        </w:tc>
      </w:tr>
      <w:tr w:rsidR="00B471B9" w:rsidRPr="005469D0" w14:paraId="759D92AD" w14:textId="77777777" w:rsidTr="00B471B9">
        <w:trPr>
          <w:trHeight w:val="585"/>
        </w:trPr>
        <w:tc>
          <w:tcPr>
            <w:tcW w:w="5472" w:type="dxa"/>
          </w:tcPr>
          <w:p w14:paraId="7865E900" w14:textId="72AD2EB2" w:rsidR="00B471B9" w:rsidRPr="005469D0" w:rsidRDefault="00B471B9" w:rsidP="00B471B9">
            <w:pPr>
              <w:pStyle w:val="ListParagraph"/>
              <w:ind w:left="0"/>
              <w:jc w:val="both"/>
              <w:rPr>
                <w:rFonts w:ascii="Sylfaen" w:hAnsi="Sylfaen"/>
                <w:bCs/>
              </w:rPr>
            </w:pPr>
            <w:r w:rsidRPr="005469D0">
              <w:rPr>
                <w:rFonts w:ascii="Sylfaen" w:hAnsi="Sylfaen"/>
                <w:bCs/>
              </w:rPr>
              <w:t>კონსულტაცია - დამკვეთის წარმომადგენლის პროგრამულ უზრუნველყოფასთან დაკავშირებულ საკითხებზე კონსულტაცია.</w:t>
            </w:r>
          </w:p>
        </w:tc>
        <w:tc>
          <w:tcPr>
            <w:tcW w:w="4513" w:type="dxa"/>
            <w:vAlign w:val="center"/>
          </w:tcPr>
          <w:p w14:paraId="78A88FB2" w14:textId="77777777" w:rsidR="00B471B9" w:rsidRPr="005469D0" w:rsidRDefault="00B471B9" w:rsidP="00B471B9">
            <w:pPr>
              <w:pStyle w:val="ListParagraph"/>
              <w:ind w:left="0"/>
              <w:jc w:val="center"/>
              <w:rPr>
                <w:rFonts w:ascii="Sylfaen" w:hAnsi="Sylfaen"/>
                <w:bCs/>
              </w:rPr>
            </w:pPr>
            <w:r w:rsidRPr="005469D0">
              <w:rPr>
                <w:rFonts w:ascii="Sylfaen" w:hAnsi="Sylfaen"/>
                <w:bCs/>
              </w:rPr>
              <w:t>24/7</w:t>
            </w:r>
          </w:p>
        </w:tc>
      </w:tr>
    </w:tbl>
    <w:p w14:paraId="11367EF5" w14:textId="77777777" w:rsidR="00B471B9" w:rsidRPr="005469D0" w:rsidRDefault="00B471B9" w:rsidP="00B471B9">
      <w:pPr>
        <w:pStyle w:val="BodyTextIndent"/>
        <w:tabs>
          <w:tab w:val="left" w:pos="540"/>
        </w:tabs>
        <w:ind w:left="0" w:right="-30"/>
        <w:jc w:val="both"/>
        <w:rPr>
          <w:rFonts w:ascii="Sylfaen" w:hAnsi="Sylfaen"/>
          <w:color w:val="000000"/>
          <w:sz w:val="22"/>
          <w:szCs w:val="22"/>
          <w:lang w:val="ru-RU"/>
        </w:rPr>
      </w:pPr>
    </w:p>
    <w:p w14:paraId="3910F028" w14:textId="5C29E7CA" w:rsidR="00B471B9" w:rsidRPr="005469D0" w:rsidRDefault="00B471B9" w:rsidP="00B471B9">
      <w:pPr>
        <w:pStyle w:val="BodyTextIndent"/>
        <w:numPr>
          <w:ilvl w:val="1"/>
          <w:numId w:val="38"/>
        </w:numPr>
        <w:tabs>
          <w:tab w:val="left" w:pos="540"/>
        </w:tabs>
        <w:ind w:left="0" w:right="-30" w:firstLine="0"/>
        <w:jc w:val="both"/>
        <w:rPr>
          <w:rFonts w:ascii="Sylfaen" w:hAnsi="Sylfaen"/>
          <w:color w:val="000000"/>
          <w:sz w:val="22"/>
          <w:szCs w:val="22"/>
          <w:lang w:val="ru-RU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>დამკვეთი მიმართვისას აუცილებელია, ერთ განაცხადში ასახული იყოს მხოლოდ ერთი კითხვა ან ერთი პრობლემა. იმ შემთხვევაში, თუ არსებობს რამდენიმე შეკითხვა/ პრობლემა, მათი სწრაფი გადაწყვეტისათვის აუცილებელია, თითეული მათგანი გაფორმდეს ცალკეულ განაცხადად.</w:t>
      </w:r>
    </w:p>
    <w:p w14:paraId="4F029BDF" w14:textId="77777777" w:rsidR="00B471B9" w:rsidRPr="005469D0" w:rsidRDefault="00B471B9" w:rsidP="00B471B9">
      <w:pPr>
        <w:pStyle w:val="BodyTextIndent"/>
        <w:tabs>
          <w:tab w:val="left" w:pos="540"/>
        </w:tabs>
        <w:ind w:left="0" w:right="-30"/>
        <w:jc w:val="both"/>
        <w:rPr>
          <w:rFonts w:ascii="Sylfaen" w:hAnsi="Sylfaen"/>
          <w:color w:val="000000"/>
          <w:sz w:val="22"/>
          <w:szCs w:val="22"/>
          <w:lang w:val="ru-RU"/>
        </w:rPr>
      </w:pPr>
    </w:p>
    <w:p w14:paraId="59DA0B5E" w14:textId="77777777" w:rsidR="00B471B9" w:rsidRPr="005469D0" w:rsidRDefault="00B471B9" w:rsidP="00B471B9">
      <w:pPr>
        <w:pStyle w:val="BodyTextIndent"/>
        <w:numPr>
          <w:ilvl w:val="0"/>
          <w:numId w:val="42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/>
          <w:b/>
          <w:bCs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b/>
          <w:bCs/>
          <w:color w:val="000000"/>
          <w:sz w:val="22"/>
          <w:szCs w:val="22"/>
          <w:lang w:val="ka-GE"/>
        </w:rPr>
        <w:t>შემსრულებელთან შემოსული განაცხადების დამუშავების რიგითობა:</w:t>
      </w:r>
    </w:p>
    <w:p w14:paraId="1CF2F103" w14:textId="77777777" w:rsidR="00B471B9" w:rsidRPr="005469D0" w:rsidRDefault="00B471B9" w:rsidP="00B471B9">
      <w:pPr>
        <w:pStyle w:val="BodyTextIndent"/>
        <w:numPr>
          <w:ilvl w:val="1"/>
          <w:numId w:val="42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>შემსრულებელი განიხილავს და ამუშავებს მხოლოდ იმ საკითხებს, რომელიც შედის მისი პასუხისმგებლობის ფარგლებში.</w:t>
      </w:r>
    </w:p>
    <w:p w14:paraId="2F14CE17" w14:textId="77777777" w:rsidR="00B471B9" w:rsidRPr="005469D0" w:rsidRDefault="00B471B9" w:rsidP="00B471B9">
      <w:pPr>
        <w:pStyle w:val="BodyTextIndent"/>
        <w:numPr>
          <w:ilvl w:val="1"/>
          <w:numId w:val="42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>შემსრულებელთან შემოსული განაცხადები განიხილება მათი შემოსვლის რიგითობის მიხედვით.</w:t>
      </w:r>
    </w:p>
    <w:p w14:paraId="4C332591" w14:textId="77777777" w:rsidR="00B471B9" w:rsidRPr="005469D0" w:rsidRDefault="00B471B9" w:rsidP="00B471B9">
      <w:pPr>
        <w:pStyle w:val="BodyTextIndent"/>
        <w:numPr>
          <w:ilvl w:val="1"/>
          <w:numId w:val="42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 xml:space="preserve">შემსრულებელთან შემოსულ ყველა განაცხადის მიღებას შემსრულებელი ადასტურებს წინამდებარე დოკუმენტი აღნიშნული საკომუნიკაციო არხების მეშვეობით. </w:t>
      </w:r>
    </w:p>
    <w:p w14:paraId="61350404" w14:textId="77777777" w:rsidR="00B471B9" w:rsidRPr="005469D0" w:rsidRDefault="00B471B9" w:rsidP="00B471B9">
      <w:pPr>
        <w:pStyle w:val="BodyTextIndent"/>
        <w:numPr>
          <w:ilvl w:val="1"/>
          <w:numId w:val="42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 xml:space="preserve">იმ შემთხვევაში, თუ განაცხადის შესრულებისთვის საჭიროა დამკვეთის პროგრამებთან ან/და ტექნიკასთან დაშორებული წვდომა, შემსრულებელს უფლება აქვს </w:t>
      </w:r>
      <w:r w:rsidRPr="005469D0">
        <w:rPr>
          <w:rFonts w:ascii="Sylfaen" w:hAnsi="Sylfaen"/>
          <w:color w:val="000000"/>
          <w:sz w:val="22"/>
          <w:szCs w:val="22"/>
          <w:lang w:val="ka-GE"/>
        </w:rPr>
        <w:lastRenderedPageBreak/>
        <w:t xml:space="preserve">მოითხოვოს და დამკვეთი ვალდებულია დროულად მიაწოდოს აღნიშნული წვდომისთვის საჭირო მონაცემები. პრობლემის გადაჭრის შემდეგ, უსაფრთხოების მიზნით, დამკვეთი ვალდებულია თვითონ შეცვალოს გაცემული მონაცემები. </w:t>
      </w:r>
    </w:p>
    <w:p w14:paraId="49E7ED36" w14:textId="77777777" w:rsidR="00B471B9" w:rsidRPr="005469D0" w:rsidRDefault="00B471B9" w:rsidP="00B471B9">
      <w:pPr>
        <w:pStyle w:val="BodyTextIndent"/>
        <w:numPr>
          <w:ilvl w:val="1"/>
          <w:numId w:val="42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>შემსრულებელი უფლებას იტოვებს, განაცხადის შესრულების ფარგლებში:</w:t>
      </w:r>
    </w:p>
    <w:p w14:paraId="61840FB3" w14:textId="77777777" w:rsidR="00B471B9" w:rsidRPr="005469D0" w:rsidRDefault="00B471B9" w:rsidP="00B471B9">
      <w:pPr>
        <w:pStyle w:val="BodyTextIndent"/>
        <w:tabs>
          <w:tab w:val="left" w:pos="540"/>
        </w:tabs>
        <w:ind w:right="-3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>-</w:t>
      </w:r>
      <w:r w:rsidRPr="005469D0">
        <w:rPr>
          <w:rFonts w:ascii="Sylfaen" w:hAnsi="Sylfaen"/>
          <w:color w:val="000000"/>
          <w:sz w:val="22"/>
          <w:szCs w:val="22"/>
          <w:lang w:val="ka-GE"/>
        </w:rPr>
        <w:tab/>
        <w:t>დაუსვას დამკვეთის წარმომადგენლელს დამაზუსტებელი შეკითხვები, რომელთა პასუხები აუცილებელია განაცხადის შესრულებისთვის</w:t>
      </w:r>
    </w:p>
    <w:p w14:paraId="225B3320" w14:textId="69A4BD31" w:rsidR="00B471B9" w:rsidRPr="005469D0" w:rsidRDefault="00B471B9" w:rsidP="00B471B9">
      <w:pPr>
        <w:pStyle w:val="BodyTextIndent"/>
        <w:tabs>
          <w:tab w:val="left" w:pos="540"/>
        </w:tabs>
        <w:ind w:right="-3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>-</w:t>
      </w:r>
      <w:r w:rsidRPr="005469D0">
        <w:rPr>
          <w:rFonts w:ascii="Sylfaen" w:hAnsi="Sylfaen"/>
          <w:color w:val="000000"/>
          <w:sz w:val="22"/>
          <w:szCs w:val="22"/>
          <w:lang w:val="ka-GE"/>
        </w:rPr>
        <w:tab/>
        <w:t xml:space="preserve">ან გაუგზავნოს ინფორმაცია, რომელიც მოითხოვს დამკვეთის წარმომადგენლის მხრიდან კონკრეტულ </w:t>
      </w:r>
      <w:r w:rsidR="00842BD7" w:rsidRPr="005469D0">
        <w:rPr>
          <w:rFonts w:ascii="Sylfaen" w:hAnsi="Sylfaen"/>
          <w:color w:val="000000"/>
          <w:sz w:val="22"/>
          <w:szCs w:val="22"/>
          <w:lang w:val="ka-GE"/>
        </w:rPr>
        <w:t>პასუხს</w:t>
      </w:r>
      <w:r w:rsidRPr="005469D0">
        <w:rPr>
          <w:rFonts w:ascii="Sylfaen" w:hAnsi="Sylfaen"/>
          <w:color w:val="000000"/>
          <w:sz w:val="22"/>
          <w:szCs w:val="22"/>
          <w:lang w:val="ka-GE"/>
        </w:rPr>
        <w:t xml:space="preserve">. </w:t>
      </w:r>
    </w:p>
    <w:p w14:paraId="1FC51816" w14:textId="77777777" w:rsidR="00B471B9" w:rsidRPr="005469D0" w:rsidRDefault="00B471B9" w:rsidP="00B471B9">
      <w:pPr>
        <w:pStyle w:val="BodyTextIndent"/>
        <w:tabs>
          <w:tab w:val="left" w:pos="540"/>
        </w:tabs>
        <w:ind w:left="0" w:right="-30"/>
        <w:jc w:val="both"/>
        <w:rPr>
          <w:rFonts w:ascii="Sylfaen" w:hAnsi="Sylfaen"/>
          <w:color w:val="000000"/>
          <w:sz w:val="22"/>
          <w:szCs w:val="22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>ამ შემთხვევაში, დამკვეთის წარმომადგენელი, რომელმაც განათავსა განაცხადი ვალდებულია შეასრულოს შესაბამისი ქმედებები ან/და უზრუნველყოს აუცილებელი ინფორმაციის მიწოდება არა უგვიანეს 1 (ერთი) სამუშაო დღისა.</w:t>
      </w:r>
    </w:p>
    <w:p w14:paraId="6739C614" w14:textId="77777777" w:rsidR="00B471B9" w:rsidRPr="005469D0" w:rsidRDefault="00B471B9" w:rsidP="00B471B9">
      <w:pPr>
        <w:pStyle w:val="BodyTextIndent"/>
        <w:numPr>
          <w:ilvl w:val="1"/>
          <w:numId w:val="42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 xml:space="preserve">სამუშაოს დასრულებისას ან კონკრეტულ საკითხებზე პასუხის გაცემის შემდგომ შემსრულებლის მხრიდან დამკვეთის წარმომადგენელს გაეგზავნება შესაბამისი შეტყობინება. </w:t>
      </w:r>
    </w:p>
    <w:p w14:paraId="2E70CF0C" w14:textId="77777777" w:rsidR="00B471B9" w:rsidRPr="005469D0" w:rsidRDefault="00B471B9" w:rsidP="00B471B9">
      <w:pPr>
        <w:pStyle w:val="BodyTextIndent"/>
        <w:numPr>
          <w:ilvl w:val="1"/>
          <w:numId w:val="42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>იმ შემთხვევაში, თუ განაცხადი შეეხება სტანდარტულ ან/და ხშირად დასმულ კითხვებს და განმეორებად სიტუაციებს, შემსრულებელი იტოვებს უფლებას დამკვეთის წარმომადგენელს პასუხის სახით მიაწოდოს ლინკები საჭირო ინფორმაციაზე წვდომისთვის, რომლებიც განთავსებულია ვებ-გვერდზე ან ნებისმიერ სხვა წყაროზე.</w:t>
      </w:r>
    </w:p>
    <w:p w14:paraId="38C3DAC6" w14:textId="77777777" w:rsidR="00B471B9" w:rsidRPr="005469D0" w:rsidRDefault="00B471B9" w:rsidP="00B471B9">
      <w:pPr>
        <w:pStyle w:val="BodyTextIndent"/>
        <w:numPr>
          <w:ilvl w:val="1"/>
          <w:numId w:val="42"/>
        </w:numPr>
        <w:tabs>
          <w:tab w:val="left" w:pos="540"/>
        </w:tabs>
        <w:spacing w:after="0"/>
        <w:ind w:left="0" w:right="-30" w:firstLine="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 xml:space="preserve">გაუმართაობის შესახებ განაცხადის მიღების შემთხვევაში შემსრულებელი ვალდებულია: </w:t>
      </w:r>
    </w:p>
    <w:p w14:paraId="4CACA87C" w14:textId="77777777" w:rsidR="00B471B9" w:rsidRPr="005469D0" w:rsidRDefault="00B471B9" w:rsidP="00B471B9">
      <w:pPr>
        <w:pStyle w:val="BodyTextIndent"/>
        <w:tabs>
          <w:tab w:val="left" w:pos="540"/>
        </w:tabs>
        <w:ind w:right="-3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>-</w:t>
      </w:r>
      <w:r w:rsidRPr="005469D0">
        <w:rPr>
          <w:rFonts w:ascii="Sylfaen" w:hAnsi="Sylfaen"/>
          <w:color w:val="000000"/>
          <w:sz w:val="22"/>
          <w:szCs w:val="22"/>
          <w:lang w:val="ka-GE"/>
        </w:rPr>
        <w:tab/>
        <w:t xml:space="preserve">დააფიქსიროს გაუმართაობის წარმოქმნის დრო და ხანგრძლივობა; </w:t>
      </w:r>
    </w:p>
    <w:p w14:paraId="16C86CA0" w14:textId="77777777" w:rsidR="00B471B9" w:rsidRPr="005469D0" w:rsidRDefault="00B471B9" w:rsidP="00B471B9">
      <w:pPr>
        <w:pStyle w:val="BodyTextIndent"/>
        <w:tabs>
          <w:tab w:val="left" w:pos="540"/>
        </w:tabs>
        <w:ind w:right="-3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>-</w:t>
      </w:r>
      <w:r w:rsidRPr="005469D0">
        <w:rPr>
          <w:rFonts w:ascii="Sylfaen" w:hAnsi="Sylfaen"/>
          <w:color w:val="000000"/>
          <w:sz w:val="22"/>
          <w:szCs w:val="22"/>
          <w:lang w:val="ka-GE"/>
        </w:rPr>
        <w:tab/>
        <w:t>მოახდინოს გაუმართაობის მიზეზის ლოკალიზაცია. განსაზღვროს შემსრულებლის პასუხისმგებლობა.</w:t>
      </w:r>
    </w:p>
    <w:p w14:paraId="21FBE5DB" w14:textId="77777777" w:rsidR="00B471B9" w:rsidRPr="005469D0" w:rsidRDefault="00B471B9" w:rsidP="00B471B9">
      <w:pPr>
        <w:pStyle w:val="BodyTextIndent"/>
        <w:tabs>
          <w:tab w:val="left" w:pos="540"/>
        </w:tabs>
        <w:ind w:right="-3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>-</w:t>
      </w:r>
      <w:r w:rsidRPr="005469D0">
        <w:rPr>
          <w:rFonts w:ascii="Sylfaen" w:hAnsi="Sylfaen"/>
          <w:color w:val="000000"/>
          <w:sz w:val="22"/>
          <w:szCs w:val="22"/>
          <w:lang w:val="ka-GE"/>
        </w:rPr>
        <w:tab/>
        <w:t>გაუმართაობის აღმოფხვრის მიზნით გაატაროს შესაბამისი, დროული ღონისძიებები, თუ აღნიშნული მიზეზები წარმოქმნილია შემსრულებლის მხარეს.</w:t>
      </w:r>
    </w:p>
    <w:p w14:paraId="57ADD115" w14:textId="77777777" w:rsidR="00B471B9" w:rsidRPr="005469D0" w:rsidRDefault="00B471B9" w:rsidP="00B471B9">
      <w:pPr>
        <w:pStyle w:val="BodyTextIndent"/>
        <w:tabs>
          <w:tab w:val="left" w:pos="540"/>
        </w:tabs>
        <w:ind w:right="-30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5469D0">
        <w:rPr>
          <w:rFonts w:ascii="Sylfaen" w:hAnsi="Sylfaen"/>
          <w:color w:val="000000"/>
          <w:sz w:val="22"/>
          <w:szCs w:val="22"/>
          <w:lang w:val="ka-GE"/>
        </w:rPr>
        <w:t>-</w:t>
      </w:r>
      <w:r w:rsidRPr="005469D0">
        <w:rPr>
          <w:rFonts w:ascii="Sylfaen" w:hAnsi="Sylfaen"/>
          <w:color w:val="000000"/>
          <w:sz w:val="22"/>
          <w:szCs w:val="22"/>
          <w:lang w:val="ka-GE"/>
        </w:rPr>
        <w:tab/>
        <w:t>მოახდინოს განაცხადის განმთავსებელი დამკვეთის წარმომადგენლის ინფორმირება გაუმართაობის წარმოქმნის მიზეზებისა და მათი აღმოფხვრის გზების შესახებ, თუ ის გამოწვეულია დამკვეთის ან მესამე პირების მხრიდან.</w:t>
      </w:r>
    </w:p>
    <w:p w14:paraId="44C0BE52" w14:textId="77777777" w:rsidR="00B471B9" w:rsidRPr="005469D0" w:rsidRDefault="00B471B9" w:rsidP="00AE3A50">
      <w:pPr>
        <w:pStyle w:val="ListParagraph"/>
        <w:spacing w:line="278" w:lineRule="auto"/>
        <w:rPr>
          <w:rFonts w:ascii="FiraGO" w:hAnsi="FiraGO" w:cs="FiraGO"/>
          <w:b/>
          <w:bCs/>
          <w:lang w:val="ru-RU"/>
        </w:rPr>
      </w:pPr>
    </w:p>
    <w:p w14:paraId="22D2F5C0" w14:textId="77777777" w:rsidR="00AE3A50" w:rsidRPr="005469D0" w:rsidRDefault="00AE3A50" w:rsidP="00AE3A50">
      <w:pPr>
        <w:jc w:val="both"/>
        <w:rPr>
          <w:rFonts w:ascii="FiraGO" w:hAnsi="FiraGO" w:cs="FiraGO"/>
        </w:rPr>
      </w:pPr>
    </w:p>
    <w:p w14:paraId="265A2A36" w14:textId="77777777" w:rsidR="00AE3A50" w:rsidRPr="005469D0" w:rsidRDefault="00AE3A50" w:rsidP="00AE3A50">
      <w:pPr>
        <w:spacing w:line="278" w:lineRule="auto"/>
        <w:rPr>
          <w:rFonts w:ascii="FiraGO" w:hAnsi="FiraGO" w:cs="FiraGO"/>
          <w:b/>
          <w:bCs/>
        </w:rPr>
      </w:pPr>
    </w:p>
    <w:p w14:paraId="483297EE" w14:textId="2174861C" w:rsidR="00AE3A50" w:rsidRPr="005469D0" w:rsidRDefault="00AE3A50" w:rsidP="00AE3A50">
      <w:pPr>
        <w:autoSpaceDE w:val="0"/>
        <w:autoSpaceDN w:val="0"/>
        <w:adjustRightInd w:val="0"/>
        <w:spacing w:afterLines="20" w:after="48" w:line="240" w:lineRule="auto"/>
        <w:jc w:val="both"/>
        <w:rPr>
          <w:rFonts w:ascii="Tahoma" w:hAnsi="Tahoma" w:cs="Tahoma"/>
          <w:sz w:val="24"/>
          <w:szCs w:val="24"/>
        </w:rPr>
      </w:pPr>
    </w:p>
    <w:sectPr w:rsidR="00AE3A50" w:rsidRPr="005469D0" w:rsidSect="00495E9B">
      <w:pgSz w:w="12240" w:h="15840"/>
      <w:pgMar w:top="1440" w:right="18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0AD2"/>
    <w:multiLevelType w:val="multilevel"/>
    <w:tmpl w:val="D5AA5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40D1161"/>
    <w:multiLevelType w:val="hybridMultilevel"/>
    <w:tmpl w:val="795E8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18FB8C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63FF6"/>
    <w:multiLevelType w:val="multilevel"/>
    <w:tmpl w:val="1848C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41C78"/>
    <w:multiLevelType w:val="hybridMultilevel"/>
    <w:tmpl w:val="D8BC3CFA"/>
    <w:lvl w:ilvl="0" w:tplc="C682DF02">
      <w:start w:val="29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791C7B"/>
    <w:multiLevelType w:val="multilevel"/>
    <w:tmpl w:val="49BAD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231386"/>
    <w:multiLevelType w:val="multilevel"/>
    <w:tmpl w:val="43F6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91656"/>
    <w:multiLevelType w:val="hybridMultilevel"/>
    <w:tmpl w:val="3ED020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412E62"/>
    <w:multiLevelType w:val="multilevel"/>
    <w:tmpl w:val="54E44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0D275C"/>
    <w:multiLevelType w:val="multilevel"/>
    <w:tmpl w:val="7074B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79565B"/>
    <w:multiLevelType w:val="multilevel"/>
    <w:tmpl w:val="3FE83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4A09FB"/>
    <w:multiLevelType w:val="multilevel"/>
    <w:tmpl w:val="13F63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2C5007"/>
    <w:multiLevelType w:val="hybridMultilevel"/>
    <w:tmpl w:val="960E4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A6563"/>
    <w:multiLevelType w:val="multilevel"/>
    <w:tmpl w:val="83D04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AE3507"/>
    <w:multiLevelType w:val="multilevel"/>
    <w:tmpl w:val="2D800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C735C1"/>
    <w:multiLevelType w:val="multilevel"/>
    <w:tmpl w:val="FAFC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751A0E"/>
    <w:multiLevelType w:val="hybridMultilevel"/>
    <w:tmpl w:val="83FA8A1C"/>
    <w:lvl w:ilvl="0" w:tplc="41AEFE26">
      <w:start w:val="29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100582"/>
    <w:multiLevelType w:val="hybridMultilevel"/>
    <w:tmpl w:val="C41619DE"/>
    <w:lvl w:ilvl="0" w:tplc="4A5AAF2C">
      <w:start w:val="29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A565B4"/>
    <w:multiLevelType w:val="hybridMultilevel"/>
    <w:tmpl w:val="09823FD2"/>
    <w:lvl w:ilvl="0" w:tplc="E71E05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22963"/>
    <w:multiLevelType w:val="multilevel"/>
    <w:tmpl w:val="0E8A2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516A65"/>
    <w:multiLevelType w:val="multilevel"/>
    <w:tmpl w:val="C1847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113BA7"/>
    <w:multiLevelType w:val="multilevel"/>
    <w:tmpl w:val="72745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1D3F04"/>
    <w:multiLevelType w:val="multilevel"/>
    <w:tmpl w:val="5C24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DB67ED"/>
    <w:multiLevelType w:val="hybridMultilevel"/>
    <w:tmpl w:val="539AB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AB5B9F"/>
    <w:multiLevelType w:val="multilevel"/>
    <w:tmpl w:val="723E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520F4B"/>
    <w:multiLevelType w:val="multilevel"/>
    <w:tmpl w:val="B0B81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97490C"/>
    <w:multiLevelType w:val="multilevel"/>
    <w:tmpl w:val="2F38E914"/>
    <w:lvl w:ilvl="0">
      <w:start w:val="2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D5572A1"/>
    <w:multiLevelType w:val="multilevel"/>
    <w:tmpl w:val="A5C2A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5C6F35"/>
    <w:multiLevelType w:val="hybridMultilevel"/>
    <w:tmpl w:val="4836A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587D87"/>
    <w:multiLevelType w:val="multilevel"/>
    <w:tmpl w:val="E64EC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703FCF"/>
    <w:multiLevelType w:val="multilevel"/>
    <w:tmpl w:val="6A6C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1F55FC"/>
    <w:multiLevelType w:val="multilevel"/>
    <w:tmpl w:val="F2E4A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33E1C9A"/>
    <w:multiLevelType w:val="hybridMultilevel"/>
    <w:tmpl w:val="8D8809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8F7D59"/>
    <w:multiLevelType w:val="hybridMultilevel"/>
    <w:tmpl w:val="AC98DD6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660F87A">
      <w:start w:val="3"/>
      <w:numFmt w:val="decimal"/>
      <w:lvlText w:val="%3"/>
      <w:lvlJc w:val="left"/>
      <w:pPr>
        <w:ind w:left="2340" w:hanging="360"/>
      </w:pPr>
      <w:rPr>
        <w:rFonts w:ascii="Sylfaen" w:hAnsi="Sylfaen" w:cs="Sylfaen" w:hint="default"/>
      </w:rPr>
    </w:lvl>
    <w:lvl w:ilvl="3" w:tplc="B9C090D6">
      <w:start w:val="1"/>
      <w:numFmt w:val="decimal"/>
      <w:lvlText w:val="2.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C5734"/>
    <w:multiLevelType w:val="hybridMultilevel"/>
    <w:tmpl w:val="5CCA4F5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8735218"/>
    <w:multiLevelType w:val="multilevel"/>
    <w:tmpl w:val="B6E27E5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6A285FAE"/>
    <w:multiLevelType w:val="hybridMultilevel"/>
    <w:tmpl w:val="2ACA09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AFE5D0D"/>
    <w:multiLevelType w:val="multilevel"/>
    <w:tmpl w:val="17322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6C057F"/>
    <w:multiLevelType w:val="hybridMultilevel"/>
    <w:tmpl w:val="C77C720A"/>
    <w:lvl w:ilvl="0" w:tplc="A13869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0135EB"/>
    <w:multiLevelType w:val="hybridMultilevel"/>
    <w:tmpl w:val="F79A75F2"/>
    <w:lvl w:ilvl="0" w:tplc="9128345C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A3794A"/>
    <w:multiLevelType w:val="multilevel"/>
    <w:tmpl w:val="500E9DA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0" w15:restartNumberingAfterBreak="0">
    <w:nsid w:val="79981CC8"/>
    <w:multiLevelType w:val="multilevel"/>
    <w:tmpl w:val="CE88C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419491">
    <w:abstractNumId w:val="3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9658210">
    <w:abstractNumId w:val="32"/>
  </w:num>
  <w:num w:numId="3" w16cid:durableId="850797940">
    <w:abstractNumId w:val="1"/>
  </w:num>
  <w:num w:numId="4" w16cid:durableId="1623460749">
    <w:abstractNumId w:val="38"/>
  </w:num>
  <w:num w:numId="5" w16cid:durableId="1899243691">
    <w:abstractNumId w:val="3"/>
  </w:num>
  <w:num w:numId="6" w16cid:durableId="742725466">
    <w:abstractNumId w:val="14"/>
  </w:num>
  <w:num w:numId="7" w16cid:durableId="1607543701">
    <w:abstractNumId w:val="15"/>
  </w:num>
  <w:num w:numId="8" w16cid:durableId="1541086760">
    <w:abstractNumId w:val="16"/>
  </w:num>
  <w:num w:numId="9" w16cid:durableId="687682934">
    <w:abstractNumId w:val="10"/>
  </w:num>
  <w:num w:numId="10" w16cid:durableId="113643647">
    <w:abstractNumId w:val="13"/>
  </w:num>
  <w:num w:numId="11" w16cid:durableId="1010332820">
    <w:abstractNumId w:val="40"/>
  </w:num>
  <w:num w:numId="12" w16cid:durableId="1922907253">
    <w:abstractNumId w:val="18"/>
  </w:num>
  <w:num w:numId="13" w16cid:durableId="735981676">
    <w:abstractNumId w:val="7"/>
  </w:num>
  <w:num w:numId="14" w16cid:durableId="472678047">
    <w:abstractNumId w:val="29"/>
  </w:num>
  <w:num w:numId="15" w16cid:durableId="762918400">
    <w:abstractNumId w:val="5"/>
  </w:num>
  <w:num w:numId="16" w16cid:durableId="500046594">
    <w:abstractNumId w:val="30"/>
  </w:num>
  <w:num w:numId="17" w16cid:durableId="1141656643">
    <w:abstractNumId w:val="4"/>
  </w:num>
  <w:num w:numId="18" w16cid:durableId="434910597">
    <w:abstractNumId w:val="31"/>
  </w:num>
  <w:num w:numId="19" w16cid:durableId="829061224">
    <w:abstractNumId w:val="26"/>
  </w:num>
  <w:num w:numId="20" w16cid:durableId="1031221135">
    <w:abstractNumId w:val="20"/>
  </w:num>
  <w:num w:numId="21" w16cid:durableId="754935623">
    <w:abstractNumId w:val="19"/>
  </w:num>
  <w:num w:numId="22" w16cid:durableId="399786890">
    <w:abstractNumId w:val="28"/>
  </w:num>
  <w:num w:numId="23" w16cid:durableId="644699966">
    <w:abstractNumId w:val="23"/>
  </w:num>
  <w:num w:numId="24" w16cid:durableId="428544077">
    <w:abstractNumId w:val="21"/>
  </w:num>
  <w:num w:numId="25" w16cid:durableId="1943033338">
    <w:abstractNumId w:val="9"/>
  </w:num>
  <w:num w:numId="26" w16cid:durableId="1178618577">
    <w:abstractNumId w:val="12"/>
  </w:num>
  <w:num w:numId="27" w16cid:durableId="1199852385">
    <w:abstractNumId w:val="36"/>
  </w:num>
  <w:num w:numId="28" w16cid:durableId="1335107477">
    <w:abstractNumId w:val="8"/>
  </w:num>
  <w:num w:numId="29" w16cid:durableId="1077483440">
    <w:abstractNumId w:val="24"/>
  </w:num>
  <w:num w:numId="30" w16cid:durableId="1887988674">
    <w:abstractNumId w:val="34"/>
  </w:num>
  <w:num w:numId="31" w16cid:durableId="1872959783">
    <w:abstractNumId w:val="2"/>
  </w:num>
  <w:num w:numId="32" w16cid:durableId="1281763593">
    <w:abstractNumId w:val="17"/>
  </w:num>
  <w:num w:numId="33" w16cid:durableId="1079525023">
    <w:abstractNumId w:val="6"/>
  </w:num>
  <w:num w:numId="34" w16cid:durableId="2062169750">
    <w:abstractNumId w:val="27"/>
  </w:num>
  <w:num w:numId="35" w16cid:durableId="170530600">
    <w:abstractNumId w:val="11"/>
  </w:num>
  <w:num w:numId="36" w16cid:durableId="1968702182">
    <w:abstractNumId w:val="35"/>
  </w:num>
  <w:num w:numId="37" w16cid:durableId="784622614">
    <w:abstractNumId w:val="33"/>
  </w:num>
  <w:num w:numId="38" w16cid:durableId="596986221">
    <w:abstractNumId w:val="25"/>
  </w:num>
  <w:num w:numId="39" w16cid:durableId="1447777084">
    <w:abstractNumId w:val="0"/>
  </w:num>
  <w:num w:numId="40" w16cid:durableId="1287614466">
    <w:abstractNumId w:val="37"/>
  </w:num>
  <w:num w:numId="41" w16cid:durableId="258950903">
    <w:abstractNumId w:val="22"/>
  </w:num>
  <w:num w:numId="42" w16cid:durableId="11694907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053"/>
    <w:rsid w:val="000048FA"/>
    <w:rsid w:val="000168E6"/>
    <w:rsid w:val="000478A1"/>
    <w:rsid w:val="00051194"/>
    <w:rsid w:val="0005720A"/>
    <w:rsid w:val="00085B37"/>
    <w:rsid w:val="00091246"/>
    <w:rsid w:val="000C27D0"/>
    <w:rsid w:val="000C54C1"/>
    <w:rsid w:val="000F252F"/>
    <w:rsid w:val="0012403D"/>
    <w:rsid w:val="001249C5"/>
    <w:rsid w:val="001934AE"/>
    <w:rsid w:val="001F077F"/>
    <w:rsid w:val="001F2430"/>
    <w:rsid w:val="001F7A3C"/>
    <w:rsid w:val="002475FD"/>
    <w:rsid w:val="0028218B"/>
    <w:rsid w:val="00295845"/>
    <w:rsid w:val="002B2E4D"/>
    <w:rsid w:val="002B5373"/>
    <w:rsid w:val="002B5BAC"/>
    <w:rsid w:val="002C70DC"/>
    <w:rsid w:val="00312AAF"/>
    <w:rsid w:val="00316FF2"/>
    <w:rsid w:val="00320958"/>
    <w:rsid w:val="00326C3B"/>
    <w:rsid w:val="00330672"/>
    <w:rsid w:val="00336384"/>
    <w:rsid w:val="00350900"/>
    <w:rsid w:val="003621E8"/>
    <w:rsid w:val="00365578"/>
    <w:rsid w:val="00367A9F"/>
    <w:rsid w:val="0037376E"/>
    <w:rsid w:val="003831CB"/>
    <w:rsid w:val="00386224"/>
    <w:rsid w:val="00387584"/>
    <w:rsid w:val="00393A75"/>
    <w:rsid w:val="003D0C2A"/>
    <w:rsid w:val="003D1F57"/>
    <w:rsid w:val="003D60F1"/>
    <w:rsid w:val="003E3B4F"/>
    <w:rsid w:val="0040276B"/>
    <w:rsid w:val="00415E67"/>
    <w:rsid w:val="004369DF"/>
    <w:rsid w:val="00457581"/>
    <w:rsid w:val="00495E9B"/>
    <w:rsid w:val="004A6034"/>
    <w:rsid w:val="004B2EA5"/>
    <w:rsid w:val="004C77E0"/>
    <w:rsid w:val="0050366E"/>
    <w:rsid w:val="00515894"/>
    <w:rsid w:val="005326DF"/>
    <w:rsid w:val="005469D0"/>
    <w:rsid w:val="00573020"/>
    <w:rsid w:val="005A15A6"/>
    <w:rsid w:val="006127DB"/>
    <w:rsid w:val="00613ABD"/>
    <w:rsid w:val="00621880"/>
    <w:rsid w:val="00642652"/>
    <w:rsid w:val="00642942"/>
    <w:rsid w:val="00660BA6"/>
    <w:rsid w:val="006639F7"/>
    <w:rsid w:val="006970B0"/>
    <w:rsid w:val="006A33A3"/>
    <w:rsid w:val="006A36AE"/>
    <w:rsid w:val="006A3E76"/>
    <w:rsid w:val="006C26E5"/>
    <w:rsid w:val="00701C52"/>
    <w:rsid w:val="00702275"/>
    <w:rsid w:val="007361B2"/>
    <w:rsid w:val="007433D8"/>
    <w:rsid w:val="007523AF"/>
    <w:rsid w:val="0075541A"/>
    <w:rsid w:val="00757B89"/>
    <w:rsid w:val="007739C5"/>
    <w:rsid w:val="00777CA6"/>
    <w:rsid w:val="007871E0"/>
    <w:rsid w:val="00794F7F"/>
    <w:rsid w:val="007C3AC9"/>
    <w:rsid w:val="007E34CF"/>
    <w:rsid w:val="007F2F8C"/>
    <w:rsid w:val="00814BC3"/>
    <w:rsid w:val="00825A70"/>
    <w:rsid w:val="008410A0"/>
    <w:rsid w:val="00842BD7"/>
    <w:rsid w:val="00847FEE"/>
    <w:rsid w:val="00870B95"/>
    <w:rsid w:val="00871C63"/>
    <w:rsid w:val="00881BBD"/>
    <w:rsid w:val="008849CC"/>
    <w:rsid w:val="00892D6D"/>
    <w:rsid w:val="008A4A27"/>
    <w:rsid w:val="008A4B10"/>
    <w:rsid w:val="008B12B8"/>
    <w:rsid w:val="008C3B6F"/>
    <w:rsid w:val="008D1CB1"/>
    <w:rsid w:val="008D3FC5"/>
    <w:rsid w:val="008E0822"/>
    <w:rsid w:val="008F3A1C"/>
    <w:rsid w:val="009103E2"/>
    <w:rsid w:val="00911DE6"/>
    <w:rsid w:val="009165D6"/>
    <w:rsid w:val="00923AAA"/>
    <w:rsid w:val="009739AA"/>
    <w:rsid w:val="00983278"/>
    <w:rsid w:val="009B0437"/>
    <w:rsid w:val="009B21FC"/>
    <w:rsid w:val="009B4A82"/>
    <w:rsid w:val="009C47D6"/>
    <w:rsid w:val="009D0F55"/>
    <w:rsid w:val="009D28D0"/>
    <w:rsid w:val="009F34EE"/>
    <w:rsid w:val="00A106F0"/>
    <w:rsid w:val="00A175D9"/>
    <w:rsid w:val="00A2469D"/>
    <w:rsid w:val="00A37155"/>
    <w:rsid w:val="00A52EE9"/>
    <w:rsid w:val="00A56D9D"/>
    <w:rsid w:val="00A73064"/>
    <w:rsid w:val="00A803E5"/>
    <w:rsid w:val="00A91D88"/>
    <w:rsid w:val="00AA3FD8"/>
    <w:rsid w:val="00AB097A"/>
    <w:rsid w:val="00AD2C40"/>
    <w:rsid w:val="00AE3A50"/>
    <w:rsid w:val="00AF2C94"/>
    <w:rsid w:val="00B036E7"/>
    <w:rsid w:val="00B121DA"/>
    <w:rsid w:val="00B130BD"/>
    <w:rsid w:val="00B471B9"/>
    <w:rsid w:val="00B47EE1"/>
    <w:rsid w:val="00B6085B"/>
    <w:rsid w:val="00B65501"/>
    <w:rsid w:val="00B67ED9"/>
    <w:rsid w:val="00B7358C"/>
    <w:rsid w:val="00B938EC"/>
    <w:rsid w:val="00BA69AA"/>
    <w:rsid w:val="00BC120D"/>
    <w:rsid w:val="00C11FD1"/>
    <w:rsid w:val="00C2502A"/>
    <w:rsid w:val="00C27305"/>
    <w:rsid w:val="00C3479A"/>
    <w:rsid w:val="00C4320C"/>
    <w:rsid w:val="00C50E7E"/>
    <w:rsid w:val="00C519FC"/>
    <w:rsid w:val="00C8172A"/>
    <w:rsid w:val="00C9574C"/>
    <w:rsid w:val="00CA64D2"/>
    <w:rsid w:val="00CC5A3F"/>
    <w:rsid w:val="00CF180E"/>
    <w:rsid w:val="00CF78E8"/>
    <w:rsid w:val="00D025EE"/>
    <w:rsid w:val="00D02A2D"/>
    <w:rsid w:val="00D03EC7"/>
    <w:rsid w:val="00D12AE2"/>
    <w:rsid w:val="00D22F76"/>
    <w:rsid w:val="00D478BE"/>
    <w:rsid w:val="00D56306"/>
    <w:rsid w:val="00D5726C"/>
    <w:rsid w:val="00D96053"/>
    <w:rsid w:val="00DA68B4"/>
    <w:rsid w:val="00DB2191"/>
    <w:rsid w:val="00DD52DC"/>
    <w:rsid w:val="00DE0179"/>
    <w:rsid w:val="00E00366"/>
    <w:rsid w:val="00E4582F"/>
    <w:rsid w:val="00E55201"/>
    <w:rsid w:val="00E56E15"/>
    <w:rsid w:val="00E632BB"/>
    <w:rsid w:val="00E6628D"/>
    <w:rsid w:val="00E75530"/>
    <w:rsid w:val="00E811DD"/>
    <w:rsid w:val="00E817C2"/>
    <w:rsid w:val="00EA3949"/>
    <w:rsid w:val="00EA5210"/>
    <w:rsid w:val="00EA7FA4"/>
    <w:rsid w:val="00F06196"/>
    <w:rsid w:val="00F17479"/>
    <w:rsid w:val="00F6195F"/>
    <w:rsid w:val="00F62A19"/>
    <w:rsid w:val="00F804F1"/>
    <w:rsid w:val="00F93DC1"/>
    <w:rsid w:val="00FB3572"/>
    <w:rsid w:val="00FF362E"/>
    <w:rsid w:val="00FF3F6B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FF4F6"/>
  <w15:chartTrackingRefBased/>
  <w15:docId w15:val="{478E1953-1FDF-45AF-BDC9-937DD362D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52F"/>
    <w:rPr>
      <w:lang w:val="ka-G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60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0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0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0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0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0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0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0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0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0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0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0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05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05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0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0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0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0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0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0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0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0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0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0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05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0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05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053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9B04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0437"/>
    <w:pPr>
      <w:spacing w:after="12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0437"/>
    <w:rPr>
      <w:rFonts w:ascii="Calibri" w:eastAsia="Calibri" w:hAnsi="Calibri" w:cs="Calibri"/>
      <w:kern w:val="0"/>
      <w:sz w:val="20"/>
      <w:szCs w:val="20"/>
      <w:lang w:val="ka-GE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B3572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71B9"/>
    <w:pPr>
      <w:spacing w:after="120" w:line="240" w:lineRule="auto"/>
      <w:ind w:left="283"/>
    </w:pPr>
    <w:rPr>
      <w:rFonts w:ascii="Times New Roman" w:eastAsia="Calibri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B471B9"/>
    <w:rPr>
      <w:rFonts w:ascii="Times New Roman" w:eastAsia="Calibri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1987</Words>
  <Characters>11327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keti shapatava</dc:creator>
  <cp:keywords/>
  <dc:description/>
  <cp:lastModifiedBy>irina gamzardia</cp:lastModifiedBy>
  <cp:revision>4</cp:revision>
  <dcterms:created xsi:type="dcterms:W3CDTF">2025-10-16T11:03:00Z</dcterms:created>
  <dcterms:modified xsi:type="dcterms:W3CDTF">2025-10-24T07:23:00Z</dcterms:modified>
</cp:coreProperties>
</file>